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B2F3" w14:textId="77777777" w:rsidR="00BE301B" w:rsidRPr="00F632C2" w:rsidRDefault="00BE301B" w:rsidP="00BE301B">
      <w:pPr>
        <w:rPr>
          <w:b/>
          <w:sz w:val="28"/>
          <w:szCs w:val="28"/>
        </w:rPr>
      </w:pPr>
      <w:r>
        <w:rPr>
          <w:b/>
          <w:smallCaps/>
          <w:sz w:val="28"/>
          <w:szCs w:val="28"/>
        </w:rPr>
        <w:t>Lindley Academy Charter School at Birney</w:t>
      </w:r>
    </w:p>
    <w:p w14:paraId="5C92171A" w14:textId="77777777" w:rsidR="00BE301B" w:rsidRPr="00A64C91" w:rsidRDefault="00BE301B" w:rsidP="00BE301B">
      <w:pPr>
        <w:tabs>
          <w:tab w:val="left" w:pos="7380"/>
        </w:tabs>
        <w:rPr>
          <w:b/>
        </w:rPr>
      </w:pPr>
      <w:r>
        <w:rPr>
          <w:b/>
        </w:rPr>
        <w:t>900 W. Lindley Avenue</w:t>
      </w:r>
    </w:p>
    <w:p w14:paraId="6B8D1FFA" w14:textId="77777777" w:rsidR="00BE301B" w:rsidRPr="00A64C91" w:rsidRDefault="00BE301B" w:rsidP="00BE301B">
      <w:pPr>
        <w:rPr>
          <w:b/>
        </w:rPr>
      </w:pPr>
      <w:r w:rsidRPr="00A64C91">
        <w:rPr>
          <w:b/>
        </w:rPr>
        <w:t xml:space="preserve">Philadelphia, PA </w:t>
      </w:r>
      <w:r>
        <w:rPr>
          <w:b/>
        </w:rPr>
        <w:t>19141</w:t>
      </w:r>
    </w:p>
    <w:p w14:paraId="2010AA5D" w14:textId="77777777" w:rsidR="00BE301B" w:rsidRPr="00A64C91" w:rsidRDefault="00BE301B" w:rsidP="00BE301B">
      <w:pPr>
        <w:rPr>
          <w:b/>
          <w:smallCaps/>
        </w:rPr>
      </w:pPr>
      <w:r w:rsidRPr="00A64C91">
        <w:rPr>
          <w:b/>
          <w:smallCaps/>
        </w:rPr>
        <w:t>Board of Trustees Meeting</w:t>
      </w:r>
    </w:p>
    <w:p w14:paraId="3A648508" w14:textId="77777777" w:rsidR="00BE301B" w:rsidRPr="00A64C91" w:rsidRDefault="00BE301B" w:rsidP="00BE301B">
      <w:pPr>
        <w:rPr>
          <w:b/>
          <w:smallCaps/>
        </w:rPr>
      </w:pPr>
      <w:r>
        <w:rPr>
          <w:b/>
          <w:smallCaps/>
        </w:rPr>
        <w:t>August 21, 2018</w:t>
      </w:r>
    </w:p>
    <w:p w14:paraId="3D50562E" w14:textId="77777777" w:rsidR="00BE301B" w:rsidRPr="00A64C91" w:rsidRDefault="00BE301B" w:rsidP="00BE301B">
      <w:pPr>
        <w:rPr>
          <w:b/>
          <w:smallCaps/>
        </w:rPr>
      </w:pPr>
      <w:r w:rsidRPr="00F73956">
        <w:rPr>
          <w:b/>
          <w:smallCaps/>
        </w:rPr>
        <w:t>6:00 PM</w:t>
      </w:r>
    </w:p>
    <w:p w14:paraId="4E06E71F" w14:textId="77777777" w:rsidR="00BE301B" w:rsidRPr="00A64C91" w:rsidRDefault="00BE301B" w:rsidP="00BE301B">
      <w:pPr>
        <w:rPr>
          <w:b/>
          <w:smallCaps/>
          <w:sz w:val="28"/>
          <w:szCs w:val="28"/>
        </w:rPr>
      </w:pPr>
    </w:p>
    <w:p w14:paraId="79DD63E1" w14:textId="79D91B28" w:rsidR="00BE301B" w:rsidRPr="00EA554F" w:rsidRDefault="008E0E36" w:rsidP="00BE301B">
      <w:pPr>
        <w:rPr>
          <w:b/>
          <w:sz w:val="32"/>
          <w:szCs w:val="32"/>
          <w:u w:val="single"/>
        </w:rPr>
      </w:pPr>
      <w:r>
        <w:rPr>
          <w:b/>
          <w:sz w:val="32"/>
          <w:szCs w:val="32"/>
          <w:u w:val="single"/>
        </w:rPr>
        <w:t>MINUTES</w:t>
      </w:r>
    </w:p>
    <w:p w14:paraId="3D4DA3DA" w14:textId="77777777" w:rsidR="00BE301B" w:rsidRPr="00A64C91" w:rsidRDefault="00BE301B" w:rsidP="00BE301B">
      <w:pPr>
        <w:jc w:val="left"/>
        <w:rPr>
          <w:b/>
          <w:u w:val="single"/>
        </w:rPr>
      </w:pPr>
    </w:p>
    <w:p w14:paraId="6693B870" w14:textId="77777777" w:rsidR="00BE301B" w:rsidRPr="000A4473" w:rsidRDefault="00BE301B" w:rsidP="00BE301B">
      <w:pPr>
        <w:jc w:val="left"/>
        <w:rPr>
          <w:b/>
          <w:smallCaps/>
          <w:u w:val="single"/>
        </w:rPr>
      </w:pPr>
      <w:r w:rsidRPr="000A4473">
        <w:rPr>
          <w:b/>
          <w:smallCaps/>
          <w:u w:val="single"/>
        </w:rPr>
        <w:t>Section I: Call to Order</w:t>
      </w:r>
    </w:p>
    <w:p w14:paraId="4C177D26" w14:textId="77777777" w:rsidR="00BE301B" w:rsidRPr="000A4473" w:rsidRDefault="00BE301B" w:rsidP="00BE301B">
      <w:pPr>
        <w:jc w:val="both"/>
        <w:rPr>
          <w:b/>
        </w:rPr>
      </w:pPr>
    </w:p>
    <w:p w14:paraId="3C28FA30" w14:textId="77777777" w:rsidR="00BE301B" w:rsidRPr="000A4473" w:rsidRDefault="00BE301B" w:rsidP="00BE301B">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14:paraId="0B12E60C" w14:textId="77777777" w:rsidR="00BE301B" w:rsidRPr="000A4473" w:rsidRDefault="00BE301B" w:rsidP="00BE301B">
      <w:pPr>
        <w:pBdr>
          <w:top w:val="single" w:sz="4" w:space="1" w:color="auto"/>
          <w:left w:val="single" w:sz="4" w:space="4" w:color="auto"/>
          <w:bottom w:val="single" w:sz="4" w:space="1" w:color="auto"/>
          <w:right w:val="single" w:sz="4" w:space="4" w:color="auto"/>
        </w:pBdr>
        <w:jc w:val="both"/>
      </w:pPr>
    </w:p>
    <w:p w14:paraId="6F100F55" w14:textId="77777777" w:rsidR="00BE301B" w:rsidRPr="00F632C2" w:rsidRDefault="00BE301B" w:rsidP="00BE301B">
      <w:pPr>
        <w:pBdr>
          <w:top w:val="single" w:sz="4" w:space="1" w:color="auto"/>
          <w:left w:val="single" w:sz="4" w:space="4" w:color="auto"/>
          <w:bottom w:val="single" w:sz="4" w:space="1" w:color="auto"/>
          <w:right w:val="single" w:sz="4" w:space="4" w:color="auto"/>
        </w:pBdr>
        <w:jc w:val="both"/>
      </w:pPr>
      <w:r w:rsidRPr="000A4473">
        <w:t xml:space="preserve">This </w:t>
      </w:r>
      <w:r>
        <w:t xml:space="preserve">August 21, 2018 </w:t>
      </w:r>
      <w:r w:rsidRPr="000A4473">
        <w:t xml:space="preserve">Board of Trustees meeting of </w:t>
      </w:r>
      <w:r>
        <w:t>the Lindley Academy</w:t>
      </w:r>
      <w:r w:rsidRPr="000A4473">
        <w:t xml:space="preserve"> Charter School </w:t>
      </w:r>
      <w:r>
        <w:t xml:space="preserve">at Birney </w:t>
      </w:r>
      <w:r w:rsidRPr="000A4473">
        <w:t xml:space="preserve">Board of Trustees is hereby called to Order. The time is </w:t>
      </w:r>
      <w:r w:rsidR="005D764B">
        <w:t>6:03</w:t>
      </w:r>
      <w:r>
        <w:t xml:space="preserve"> </w:t>
      </w:r>
      <w:r w:rsidRPr="000A4473">
        <w:t xml:space="preserve">pm. My name is </w:t>
      </w:r>
      <w:r>
        <w:t>Lisa Johnson</w:t>
      </w:r>
      <w:r w:rsidRPr="000A4473">
        <w:t>. I am the President of this Board of Trustees and I will facilitate this meeting.</w:t>
      </w:r>
    </w:p>
    <w:p w14:paraId="562919D4" w14:textId="77777777" w:rsidR="00BE301B" w:rsidRPr="000A4473" w:rsidRDefault="00BE301B" w:rsidP="00BE301B">
      <w:pPr>
        <w:rPr>
          <w:sz w:val="28"/>
          <w:szCs w:val="28"/>
        </w:rPr>
      </w:pPr>
    </w:p>
    <w:p w14:paraId="01D0ADDD" w14:textId="77777777" w:rsidR="00BE301B" w:rsidRPr="000A4473" w:rsidRDefault="00BE301B" w:rsidP="00BE301B">
      <w:pPr>
        <w:jc w:val="left"/>
      </w:pPr>
      <w:r w:rsidRPr="000A4473">
        <w:t xml:space="preserve">This is a public meeting of the Board of Trustees of the </w:t>
      </w:r>
      <w:r>
        <w:t>Lindley Academy Charter School at Birney</w:t>
      </w:r>
      <w:r w:rsidRPr="000A4473">
        <w:t xml:space="preserve"> that was properly advertised pursuant to the Pennsylvania Sunshine Act.  The public </w:t>
      </w:r>
      <w:proofErr w:type="gramStart"/>
      <w:r w:rsidRPr="000A4473">
        <w:t>meeting</w:t>
      </w:r>
      <w:proofErr w:type="gramEnd"/>
      <w:r w:rsidRPr="000A4473">
        <w:t xml:space="preserve"> schedule is posted at the school and on the website in the monthly calendar.</w:t>
      </w:r>
    </w:p>
    <w:p w14:paraId="3DAAB494" w14:textId="77777777" w:rsidR="00BE301B" w:rsidRPr="000A4473" w:rsidRDefault="00BE301B" w:rsidP="00BE301B"/>
    <w:p w14:paraId="58DE5B92" w14:textId="77777777" w:rsidR="00BE301B" w:rsidRPr="000A4473" w:rsidRDefault="00BE301B" w:rsidP="00BE301B">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656BDDA8" w14:textId="77777777" w:rsidR="00BE301B" w:rsidRDefault="00BE301B" w:rsidP="00BE301B">
      <w:pPr>
        <w:pBdr>
          <w:top w:val="single" w:sz="4" w:space="1" w:color="auto"/>
          <w:left w:val="single" w:sz="4" w:space="4" w:color="auto"/>
          <w:bottom w:val="single" w:sz="4" w:space="1" w:color="auto"/>
          <w:right w:val="single" w:sz="4" w:space="4" w:color="auto"/>
        </w:pBdr>
        <w:jc w:val="left"/>
      </w:pPr>
    </w:p>
    <w:p w14:paraId="76236C44" w14:textId="77777777" w:rsidR="00BE301B" w:rsidRPr="000A4473" w:rsidRDefault="00BE301B" w:rsidP="00BE301B">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14:paraId="47FD5EAB" w14:textId="77777777" w:rsidR="00BE301B" w:rsidRPr="000A4473" w:rsidRDefault="00BE301B" w:rsidP="00BE301B">
      <w:pPr>
        <w:jc w:val="left"/>
        <w:rPr>
          <w:b/>
        </w:rPr>
      </w:pPr>
    </w:p>
    <w:p w14:paraId="5E25AA99" w14:textId="77777777" w:rsidR="00BE301B" w:rsidRPr="000A4473" w:rsidRDefault="00BE301B" w:rsidP="00BE301B">
      <w:pPr>
        <w:pStyle w:val="ColorfulList-Accent11"/>
        <w:numPr>
          <w:ilvl w:val="0"/>
          <w:numId w:val="1"/>
        </w:numPr>
        <w:jc w:val="left"/>
        <w:rPr>
          <w:b/>
        </w:rPr>
      </w:pPr>
      <w:r w:rsidRPr="000A4473">
        <w:rPr>
          <w:b/>
        </w:rPr>
        <w:t xml:space="preserve">Roll Call </w:t>
      </w:r>
    </w:p>
    <w:p w14:paraId="660E9FAC" w14:textId="77777777" w:rsidR="00BE301B" w:rsidRDefault="00BE301B" w:rsidP="00BE301B">
      <w:pPr>
        <w:jc w:val="both"/>
      </w:pPr>
      <w:r>
        <w:t>Lisa Johnson — President</w:t>
      </w:r>
      <w:r>
        <w:tab/>
      </w:r>
    </w:p>
    <w:p w14:paraId="5A107F7F" w14:textId="77777777" w:rsidR="00BE301B" w:rsidRDefault="00BE301B" w:rsidP="00BE301B">
      <w:pPr>
        <w:jc w:val="both"/>
      </w:pPr>
      <w:r>
        <w:t xml:space="preserve">Jane </w:t>
      </w:r>
      <w:proofErr w:type="spellStart"/>
      <w:r>
        <w:t>McAndrew</w:t>
      </w:r>
      <w:proofErr w:type="spellEnd"/>
      <w:r>
        <w:t xml:space="preserve"> — Treasurer</w:t>
      </w:r>
      <w:r>
        <w:tab/>
      </w:r>
      <w:r>
        <w:tab/>
      </w:r>
      <w:r>
        <w:tab/>
      </w:r>
    </w:p>
    <w:p w14:paraId="45F80833" w14:textId="77777777" w:rsidR="00BE301B" w:rsidRDefault="00BE301B" w:rsidP="00BE301B">
      <w:pPr>
        <w:jc w:val="both"/>
      </w:pPr>
      <w:r>
        <w:t>Ana Christina</w:t>
      </w:r>
      <w:r w:rsidRPr="008925DE">
        <w:t xml:space="preserve"> </w:t>
      </w:r>
      <w:proofErr w:type="spellStart"/>
      <w:r w:rsidRPr="008925DE">
        <w:t>Melhor</w:t>
      </w:r>
      <w:proofErr w:type="spellEnd"/>
      <w:r>
        <w:t xml:space="preserve"> — Secretary</w:t>
      </w:r>
    </w:p>
    <w:p w14:paraId="575F56EE" w14:textId="77777777" w:rsidR="00BE301B" w:rsidRDefault="00BE301B" w:rsidP="00BE301B">
      <w:pPr>
        <w:jc w:val="both"/>
      </w:pPr>
      <w:r>
        <w:t>Barbara Saunders — Vice President</w:t>
      </w:r>
    </w:p>
    <w:p w14:paraId="7F96D075" w14:textId="77777777" w:rsidR="00BE301B" w:rsidRDefault="00BE301B" w:rsidP="00BE301B">
      <w:pPr>
        <w:jc w:val="both"/>
      </w:pPr>
      <w:r>
        <w:t>Monique Parker — Member</w:t>
      </w:r>
    </w:p>
    <w:p w14:paraId="57C81D33" w14:textId="77777777" w:rsidR="00BE301B" w:rsidRPr="0023557B" w:rsidRDefault="00BE301B" w:rsidP="00BE301B">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BE301B" w:rsidRPr="000A4473" w14:paraId="179BDEDB" w14:textId="77777777" w:rsidTr="0087220B">
        <w:tc>
          <w:tcPr>
            <w:tcW w:w="4428" w:type="dxa"/>
          </w:tcPr>
          <w:p w14:paraId="331521BE" w14:textId="77777777" w:rsidR="00BE301B" w:rsidRDefault="00BE301B" w:rsidP="0087220B">
            <w:pPr>
              <w:rPr>
                <w:b/>
              </w:rPr>
            </w:pPr>
            <w:r w:rsidRPr="000A4473">
              <w:rPr>
                <w:b/>
              </w:rPr>
              <w:t>Board Members Present:</w:t>
            </w:r>
          </w:p>
          <w:p w14:paraId="4CBC454C" w14:textId="77777777" w:rsidR="00BE301B" w:rsidRDefault="005D764B" w:rsidP="005D764B">
            <w:pPr>
              <w:jc w:val="left"/>
            </w:pPr>
            <w:r>
              <w:t>Lisa Johnson</w:t>
            </w:r>
          </w:p>
          <w:p w14:paraId="6DBB5531" w14:textId="77777777" w:rsidR="005D764B" w:rsidRDefault="005D764B" w:rsidP="005D764B">
            <w:pPr>
              <w:jc w:val="left"/>
            </w:pPr>
            <w:r>
              <w:t>Barbara Saunders</w:t>
            </w:r>
          </w:p>
          <w:p w14:paraId="46C017CF" w14:textId="77777777" w:rsidR="005D764B" w:rsidRDefault="005D764B" w:rsidP="005D764B">
            <w:pPr>
              <w:jc w:val="left"/>
            </w:pPr>
            <w:r>
              <w:t xml:space="preserve">Ana Christina </w:t>
            </w:r>
            <w:proofErr w:type="spellStart"/>
            <w:r>
              <w:t>Melhor</w:t>
            </w:r>
            <w:proofErr w:type="spellEnd"/>
          </w:p>
          <w:p w14:paraId="525E4653" w14:textId="77777777" w:rsidR="00BE301B" w:rsidRPr="0016243F" w:rsidRDefault="00BE301B" w:rsidP="0087220B">
            <w:pPr>
              <w:ind w:left="720"/>
              <w:jc w:val="left"/>
            </w:pPr>
            <w:r>
              <w:tab/>
            </w:r>
          </w:p>
        </w:tc>
        <w:tc>
          <w:tcPr>
            <w:tcW w:w="4428" w:type="dxa"/>
          </w:tcPr>
          <w:p w14:paraId="05BCCE19" w14:textId="77777777" w:rsidR="00BE301B" w:rsidRDefault="00BE301B" w:rsidP="0087220B">
            <w:pPr>
              <w:rPr>
                <w:b/>
              </w:rPr>
            </w:pPr>
            <w:r w:rsidRPr="000A4473">
              <w:rPr>
                <w:b/>
              </w:rPr>
              <w:t xml:space="preserve">By Invitation: Non-Board </w:t>
            </w:r>
            <w:r>
              <w:rPr>
                <w:b/>
              </w:rPr>
              <w:t>Members:</w:t>
            </w:r>
          </w:p>
          <w:p w14:paraId="373B56CC" w14:textId="77777777" w:rsidR="00BE301B" w:rsidRDefault="00BE301B" w:rsidP="0087220B">
            <w:pPr>
              <w:jc w:val="left"/>
            </w:pPr>
            <w:r>
              <w:t xml:space="preserve">Dr. James </w:t>
            </w:r>
            <w:proofErr w:type="spellStart"/>
            <w:r>
              <w:t>Capolupo</w:t>
            </w:r>
            <w:proofErr w:type="spellEnd"/>
            <w:r>
              <w:t>, CEO</w:t>
            </w:r>
          </w:p>
          <w:p w14:paraId="7A7D8F0C" w14:textId="77777777" w:rsidR="00BE301B" w:rsidRDefault="00BE301B" w:rsidP="0087220B">
            <w:pPr>
              <w:jc w:val="left"/>
            </w:pPr>
            <w:r>
              <w:t>Nancy White, Assistant Principal</w:t>
            </w:r>
          </w:p>
          <w:p w14:paraId="3DE5AF61" w14:textId="77777777" w:rsidR="00BE301B" w:rsidRDefault="00BE301B" w:rsidP="0087220B">
            <w:pPr>
              <w:jc w:val="left"/>
            </w:pPr>
            <w:r>
              <w:t>David Hussey, Esq.</w:t>
            </w:r>
          </w:p>
          <w:p w14:paraId="2F85E4FF" w14:textId="77777777" w:rsidR="00BE301B" w:rsidRDefault="00BE301B" w:rsidP="0087220B">
            <w:pPr>
              <w:jc w:val="left"/>
            </w:pPr>
            <w:r>
              <w:t>Peter Costa, Santilli and Thomson</w:t>
            </w:r>
          </w:p>
          <w:p w14:paraId="1DADF4D9" w14:textId="3596E347" w:rsidR="00D861D9" w:rsidRDefault="00D861D9" w:rsidP="0087220B">
            <w:pPr>
              <w:jc w:val="left"/>
            </w:pPr>
            <w:r>
              <w:t>Michael Thomson, Santilli &amp; Thomson</w:t>
            </w:r>
          </w:p>
          <w:p w14:paraId="3EAECC6D" w14:textId="77777777" w:rsidR="00BE301B" w:rsidRDefault="00BE301B" w:rsidP="0087220B">
            <w:pPr>
              <w:jc w:val="both"/>
            </w:pPr>
            <w:r>
              <w:t xml:space="preserve">Dr. Margery </w:t>
            </w:r>
            <w:proofErr w:type="spellStart"/>
            <w:r>
              <w:t>Covello</w:t>
            </w:r>
            <w:proofErr w:type="spellEnd"/>
            <w:r>
              <w:t>, APS Chief of Staff</w:t>
            </w:r>
          </w:p>
          <w:p w14:paraId="52E53781" w14:textId="77777777" w:rsidR="00BE301B" w:rsidRDefault="00BE301B" w:rsidP="0087220B">
            <w:pPr>
              <w:jc w:val="both"/>
            </w:pPr>
            <w:r>
              <w:t xml:space="preserve">Ryan </w:t>
            </w:r>
            <w:proofErr w:type="spellStart"/>
            <w:r>
              <w:t>Scallon</w:t>
            </w:r>
            <w:proofErr w:type="spellEnd"/>
            <w:r>
              <w:t>, APS Chief Academic Officer</w:t>
            </w:r>
          </w:p>
          <w:p w14:paraId="1B0D77CA" w14:textId="6573F814" w:rsidR="00AD0A20" w:rsidRPr="001027D6" w:rsidRDefault="00AD0A20" w:rsidP="0087220B">
            <w:pPr>
              <w:jc w:val="both"/>
            </w:pPr>
            <w:r w:rsidRPr="001027D6">
              <w:t xml:space="preserve">Kristine </w:t>
            </w:r>
            <w:proofErr w:type="spellStart"/>
            <w:r w:rsidRPr="001027D6">
              <w:t>Magargee</w:t>
            </w:r>
            <w:proofErr w:type="spellEnd"/>
            <w:r w:rsidR="001027D6" w:rsidRPr="001027D6">
              <w:t xml:space="preserve">, APS Director of Pupil </w:t>
            </w:r>
            <w:r w:rsidR="001027D6" w:rsidRPr="001027D6">
              <w:lastRenderedPageBreak/>
              <w:t>Services</w:t>
            </w:r>
          </w:p>
          <w:p w14:paraId="3E8F3BC3" w14:textId="3A001B0D" w:rsidR="00BE301B" w:rsidRPr="001027D6" w:rsidRDefault="00BE301B" w:rsidP="0087220B">
            <w:pPr>
              <w:jc w:val="both"/>
            </w:pPr>
            <w:r w:rsidRPr="001027D6">
              <w:t xml:space="preserve">Elaine </w:t>
            </w:r>
            <w:proofErr w:type="spellStart"/>
            <w:r w:rsidRPr="001027D6">
              <w:t>Lattimer</w:t>
            </w:r>
            <w:proofErr w:type="spellEnd"/>
            <w:r w:rsidRPr="001027D6">
              <w:t xml:space="preserve">, </w:t>
            </w:r>
            <w:r w:rsidR="001027D6" w:rsidRPr="001027D6">
              <w:t>Special Education</w:t>
            </w:r>
            <w:r w:rsidRPr="001027D6">
              <w:t xml:space="preserve"> </w:t>
            </w:r>
            <w:r w:rsidR="001027D6" w:rsidRPr="001027D6">
              <w:t>Coordinator</w:t>
            </w:r>
          </w:p>
          <w:p w14:paraId="17F470E6" w14:textId="5A393417" w:rsidR="00BE301B" w:rsidRPr="00685A67" w:rsidRDefault="001027D6" w:rsidP="001027D6">
            <w:pPr>
              <w:jc w:val="both"/>
            </w:pPr>
            <w:r w:rsidRPr="001027D6">
              <w:t>Brandie Hill, Teacher</w:t>
            </w:r>
          </w:p>
        </w:tc>
      </w:tr>
      <w:tr w:rsidR="00BE301B" w:rsidRPr="000A4473" w14:paraId="0151CF84" w14:textId="77777777" w:rsidTr="0087220B">
        <w:trPr>
          <w:trHeight w:val="544"/>
        </w:trPr>
        <w:tc>
          <w:tcPr>
            <w:tcW w:w="4428" w:type="dxa"/>
            <w:tcBorders>
              <w:bottom w:val="single" w:sz="4" w:space="0" w:color="auto"/>
            </w:tcBorders>
          </w:tcPr>
          <w:p w14:paraId="51C12CFB" w14:textId="29509603" w:rsidR="00BE301B" w:rsidRPr="009465E8" w:rsidRDefault="00BE301B" w:rsidP="0087220B">
            <w:pPr>
              <w:rPr>
                <w:b/>
              </w:rPr>
            </w:pPr>
            <w:r>
              <w:rPr>
                <w:b/>
              </w:rPr>
              <w:lastRenderedPageBreak/>
              <w:t>Board Members Absent</w:t>
            </w:r>
            <w:r w:rsidR="00E2771F">
              <w:rPr>
                <w:b/>
              </w:rPr>
              <w:t>:</w:t>
            </w:r>
          </w:p>
          <w:p w14:paraId="7AE78693" w14:textId="77777777" w:rsidR="00BE301B" w:rsidRDefault="005D764B" w:rsidP="0087220B">
            <w:pPr>
              <w:jc w:val="left"/>
            </w:pPr>
            <w:r>
              <w:t xml:space="preserve">Jane </w:t>
            </w:r>
            <w:proofErr w:type="spellStart"/>
            <w:r>
              <w:t>McAndrew</w:t>
            </w:r>
            <w:proofErr w:type="spellEnd"/>
          </w:p>
          <w:p w14:paraId="1F22BD1A" w14:textId="77777777" w:rsidR="005D764B" w:rsidRPr="005D764B" w:rsidRDefault="005D764B" w:rsidP="0087220B">
            <w:pPr>
              <w:jc w:val="left"/>
            </w:pPr>
            <w:r>
              <w:t>Monique Parker</w:t>
            </w:r>
          </w:p>
        </w:tc>
        <w:tc>
          <w:tcPr>
            <w:tcW w:w="4428" w:type="dxa"/>
          </w:tcPr>
          <w:p w14:paraId="12BD4020" w14:textId="77777777" w:rsidR="00BE301B" w:rsidRPr="000A4473" w:rsidRDefault="00BE301B" w:rsidP="0087220B">
            <w:pPr>
              <w:jc w:val="left"/>
            </w:pPr>
          </w:p>
        </w:tc>
      </w:tr>
    </w:tbl>
    <w:p w14:paraId="3A929DCC" w14:textId="77777777" w:rsidR="00BE301B" w:rsidRDefault="00BE301B" w:rsidP="00BE301B">
      <w:pPr>
        <w:jc w:val="left"/>
      </w:pPr>
    </w:p>
    <w:p w14:paraId="25BC6059" w14:textId="77777777" w:rsidR="00BE301B" w:rsidRPr="00042C00" w:rsidRDefault="00BE301B" w:rsidP="00BE301B">
      <w:pPr>
        <w:ind w:left="720"/>
        <w:jc w:val="left"/>
        <w:rPr>
          <w:b/>
        </w:rPr>
      </w:pPr>
      <w:r>
        <w:rPr>
          <w:b/>
        </w:rPr>
        <w:t>B. Chairperson's Disclosure: Executive Session</w:t>
      </w:r>
    </w:p>
    <w:p w14:paraId="46C8EEFA" w14:textId="77777777" w:rsidR="00BE301B" w:rsidRDefault="00BE301B" w:rsidP="00BE301B">
      <w:pPr>
        <w:jc w:val="left"/>
        <w:outlineLvl w:val="0"/>
        <w:rPr>
          <w:b/>
          <w:smallCaps/>
        </w:rPr>
      </w:pPr>
    </w:p>
    <w:p w14:paraId="23419D57" w14:textId="5E67C610" w:rsidR="001027D6" w:rsidRDefault="00865019" w:rsidP="00BE301B">
      <w:pPr>
        <w:pBdr>
          <w:top w:val="single" w:sz="4" w:space="1" w:color="auto"/>
          <w:left w:val="single" w:sz="4" w:space="4" w:color="auto"/>
          <w:bottom w:val="single" w:sz="4" w:space="1" w:color="auto"/>
          <w:right w:val="single" w:sz="4" w:space="4" w:color="auto"/>
        </w:pBdr>
        <w:jc w:val="both"/>
        <w:outlineLvl w:val="0"/>
        <w:rPr>
          <w:i/>
        </w:rPr>
      </w:pPr>
      <w:r w:rsidRPr="00865019">
        <w:rPr>
          <w:b/>
        </w:rPr>
        <w:t>Lisa Johnson</w:t>
      </w:r>
      <w:r>
        <w:t xml:space="preserve"> —</w:t>
      </w:r>
      <w:r w:rsidR="00BE301B">
        <w:rPr>
          <w:i/>
        </w:rPr>
        <w:t xml:space="preserve"> </w:t>
      </w:r>
      <w:r w:rsidR="001027D6">
        <w:rPr>
          <w:i/>
        </w:rPr>
        <w:t>The Board of Trustees met in executive session prior to the meeting to discuss:</w:t>
      </w:r>
    </w:p>
    <w:p w14:paraId="10BDDA2E" w14:textId="77777777" w:rsidR="001027D6" w:rsidRDefault="001027D6" w:rsidP="00BE301B">
      <w:pPr>
        <w:pBdr>
          <w:top w:val="single" w:sz="4" w:space="1" w:color="auto"/>
          <w:left w:val="single" w:sz="4" w:space="4" w:color="auto"/>
          <w:bottom w:val="single" w:sz="4" w:space="1" w:color="auto"/>
          <w:right w:val="single" w:sz="4" w:space="4" w:color="auto"/>
        </w:pBdr>
        <w:jc w:val="both"/>
        <w:outlineLvl w:val="0"/>
        <w:rPr>
          <w:i/>
        </w:rPr>
      </w:pPr>
    </w:p>
    <w:p w14:paraId="2E46FC94" w14:textId="11B77E71" w:rsidR="001027D6" w:rsidRDefault="001027D6" w:rsidP="001027D6">
      <w:pPr>
        <w:pBdr>
          <w:top w:val="single" w:sz="4" w:space="1" w:color="auto"/>
          <w:left w:val="single" w:sz="4" w:space="4" w:color="auto"/>
          <w:bottom w:val="single" w:sz="4" w:space="1" w:color="auto"/>
          <w:right w:val="single" w:sz="4" w:space="4" w:color="auto"/>
        </w:pBdr>
        <w:jc w:val="both"/>
        <w:outlineLvl w:val="0"/>
      </w:pPr>
      <w:r>
        <w:t>(x</w:t>
      </w:r>
      <w:r w:rsidRPr="00530120">
        <w:t xml:space="preserve">) </w:t>
      </w:r>
      <w:r w:rsidRPr="00530120">
        <w:rPr>
          <w:u w:val="single"/>
        </w:rPr>
        <w:t>Certain</w:t>
      </w:r>
      <w:r>
        <w:t xml:space="preserve"> </w:t>
      </w:r>
      <w:r>
        <w:rPr>
          <w:u w:val="single"/>
        </w:rPr>
        <w:t>Employee Issues</w:t>
      </w:r>
      <w:r>
        <w:t xml:space="preserve">. </w:t>
      </w:r>
      <w:r w:rsidRPr="00530120">
        <w:t xml:space="preserve">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14:paraId="4E264C39" w14:textId="77777777" w:rsidR="001027D6" w:rsidRDefault="001027D6" w:rsidP="00BE301B">
      <w:pPr>
        <w:pBdr>
          <w:top w:val="single" w:sz="4" w:space="1" w:color="auto"/>
          <w:left w:val="single" w:sz="4" w:space="4" w:color="auto"/>
          <w:bottom w:val="single" w:sz="4" w:space="1" w:color="auto"/>
          <w:right w:val="single" w:sz="4" w:space="4" w:color="auto"/>
        </w:pBdr>
        <w:jc w:val="both"/>
        <w:outlineLvl w:val="0"/>
        <w:rPr>
          <w:i/>
        </w:rPr>
      </w:pPr>
    </w:p>
    <w:p w14:paraId="4439A15F" w14:textId="77777777" w:rsidR="00BE301B" w:rsidRDefault="00BE301B" w:rsidP="001027D6">
      <w:pPr>
        <w:jc w:val="both"/>
        <w:rPr>
          <w:b/>
        </w:rPr>
      </w:pPr>
    </w:p>
    <w:p w14:paraId="71F09B71" w14:textId="77777777" w:rsidR="00BE301B" w:rsidRPr="000A4473" w:rsidRDefault="00BE301B" w:rsidP="00BE301B">
      <w:pPr>
        <w:ind w:left="720"/>
        <w:jc w:val="both"/>
        <w:rPr>
          <w:b/>
        </w:rPr>
      </w:pPr>
      <w:r>
        <w:rPr>
          <w:b/>
        </w:rPr>
        <w:t>C</w:t>
      </w:r>
      <w:r w:rsidRPr="000A4473">
        <w:rPr>
          <w:b/>
        </w:rPr>
        <w:t>. Approval of Agenda</w:t>
      </w:r>
    </w:p>
    <w:p w14:paraId="36882767" w14:textId="77777777" w:rsidR="00BE301B" w:rsidRPr="00A47FB4" w:rsidRDefault="00BE301B" w:rsidP="00BE301B">
      <w:pPr>
        <w:ind w:left="720"/>
        <w:jc w:val="both"/>
        <w:rPr>
          <w:b/>
        </w:rPr>
      </w:pPr>
    </w:p>
    <w:tbl>
      <w:tblPr>
        <w:tblW w:w="0" w:type="auto"/>
        <w:tblLayout w:type="fixed"/>
        <w:tblLook w:val="01E0" w:firstRow="1" w:lastRow="1" w:firstColumn="1" w:lastColumn="1" w:noHBand="0" w:noVBand="0"/>
      </w:tblPr>
      <w:tblGrid>
        <w:gridCol w:w="1368"/>
        <w:gridCol w:w="7488"/>
      </w:tblGrid>
      <w:tr w:rsidR="00BE301B" w:rsidRPr="000A4473" w14:paraId="78011B47" w14:textId="77777777" w:rsidTr="0087220B">
        <w:tc>
          <w:tcPr>
            <w:tcW w:w="1368" w:type="dxa"/>
            <w:tcBorders>
              <w:right w:val="single" w:sz="4" w:space="0" w:color="auto"/>
            </w:tcBorders>
            <w:shd w:val="clear" w:color="auto" w:fill="auto"/>
          </w:tcPr>
          <w:p w14:paraId="205C5CE2" w14:textId="77777777" w:rsidR="00BE301B" w:rsidRDefault="00BE301B" w:rsidP="0087220B">
            <w:pPr>
              <w:jc w:val="left"/>
              <w:rPr>
                <w:smallCaps/>
                <w:sz w:val="16"/>
                <w:szCs w:val="16"/>
              </w:rPr>
            </w:pPr>
            <w:r>
              <w:rPr>
                <w:smallCaps/>
                <w:sz w:val="16"/>
                <w:szCs w:val="16"/>
              </w:rPr>
              <w:t>Motion</w:t>
            </w:r>
          </w:p>
          <w:p w14:paraId="12640200" w14:textId="6F1080C8" w:rsidR="00BE301B" w:rsidRDefault="00215B6B" w:rsidP="0087220B">
            <w:pPr>
              <w:jc w:val="left"/>
              <w:rPr>
                <w:smallCaps/>
                <w:sz w:val="16"/>
                <w:szCs w:val="16"/>
              </w:rPr>
            </w:pPr>
            <w:r>
              <w:rPr>
                <w:smallCaps/>
                <w:sz w:val="16"/>
                <w:szCs w:val="16"/>
              </w:rPr>
              <w:t>BLS</w:t>
            </w:r>
          </w:p>
          <w:p w14:paraId="21AD80CF" w14:textId="77777777" w:rsidR="00BE301B" w:rsidRPr="000A4473" w:rsidRDefault="00BE301B" w:rsidP="0087220B">
            <w:pPr>
              <w:jc w:val="left"/>
              <w:rPr>
                <w:smallCaps/>
                <w:sz w:val="16"/>
                <w:szCs w:val="16"/>
              </w:rPr>
            </w:pPr>
            <w:r>
              <w:rPr>
                <w:smallCaps/>
                <w:sz w:val="16"/>
                <w:szCs w:val="16"/>
              </w:rPr>
              <w:t>Second</w:t>
            </w:r>
          </w:p>
          <w:p w14:paraId="183351A1" w14:textId="6729721D" w:rsidR="00BE301B" w:rsidRDefault="00215B6B" w:rsidP="0087220B">
            <w:pPr>
              <w:jc w:val="left"/>
              <w:rPr>
                <w:smallCaps/>
                <w:sz w:val="16"/>
                <w:szCs w:val="16"/>
              </w:rPr>
            </w:pPr>
            <w:r>
              <w:rPr>
                <w:smallCaps/>
                <w:sz w:val="16"/>
                <w:szCs w:val="16"/>
              </w:rPr>
              <w:t>ACM</w:t>
            </w:r>
          </w:p>
          <w:p w14:paraId="03CF4B75" w14:textId="77777777" w:rsidR="00BE301B" w:rsidRPr="000A4473" w:rsidRDefault="00BE301B" w:rsidP="0087220B">
            <w:pPr>
              <w:jc w:val="left"/>
              <w:rPr>
                <w:smallCaps/>
                <w:sz w:val="16"/>
                <w:szCs w:val="16"/>
              </w:rPr>
            </w:pPr>
            <w:r w:rsidRPr="000A4473">
              <w:rPr>
                <w:smallCaps/>
                <w:sz w:val="16"/>
                <w:szCs w:val="16"/>
              </w:rPr>
              <w:t xml:space="preserve">Vote: </w:t>
            </w:r>
          </w:p>
          <w:p w14:paraId="428E834C" w14:textId="27048352" w:rsidR="00BE301B" w:rsidRPr="000A4473" w:rsidRDefault="00BE301B" w:rsidP="0087220B">
            <w:pPr>
              <w:jc w:val="left"/>
              <w:rPr>
                <w:smallCaps/>
                <w:sz w:val="16"/>
                <w:szCs w:val="16"/>
              </w:rPr>
            </w:pPr>
            <w:r w:rsidRPr="000A4473">
              <w:rPr>
                <w:smallCaps/>
                <w:sz w:val="16"/>
                <w:szCs w:val="16"/>
              </w:rPr>
              <w:t>[</w:t>
            </w:r>
            <w:r w:rsidR="00215B6B">
              <w:rPr>
                <w:smallCaps/>
                <w:sz w:val="16"/>
                <w:szCs w:val="16"/>
              </w:rPr>
              <w:t>x</w:t>
            </w:r>
            <w:r w:rsidRPr="000A4473">
              <w:rPr>
                <w:smallCaps/>
                <w:sz w:val="16"/>
                <w:szCs w:val="16"/>
              </w:rPr>
              <w:t>] pass</w:t>
            </w:r>
          </w:p>
          <w:p w14:paraId="704FD27F" w14:textId="77777777" w:rsidR="00BE301B" w:rsidRPr="000A4473"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414B54D0" w14:textId="77777777" w:rsidR="00BE301B" w:rsidRPr="000A4473" w:rsidRDefault="00BE301B" w:rsidP="0087220B">
            <w:pPr>
              <w:jc w:val="left"/>
              <w:rPr>
                <w:b/>
              </w:rPr>
            </w:pPr>
            <w:r w:rsidRPr="000A4473">
              <w:rPr>
                <w:b/>
              </w:rPr>
              <w:t>Re</w:t>
            </w:r>
            <w:r>
              <w:rPr>
                <w:b/>
              </w:rPr>
              <w:t>solution 18082101</w:t>
            </w:r>
          </w:p>
          <w:p w14:paraId="02018103" w14:textId="77777777" w:rsidR="00BE301B" w:rsidRPr="000A4473" w:rsidRDefault="00BE301B" w:rsidP="0087220B">
            <w:pPr>
              <w:jc w:val="both"/>
              <w:rPr>
                <w:b/>
              </w:rPr>
            </w:pPr>
            <w:r>
              <w:rPr>
                <w:b/>
              </w:rPr>
              <w:t xml:space="preserve">Approval of the </w:t>
            </w:r>
            <w:r w:rsidRPr="000A4473">
              <w:rPr>
                <w:b/>
              </w:rPr>
              <w:t>Agenda</w:t>
            </w:r>
          </w:p>
          <w:p w14:paraId="0EBF1494" w14:textId="77777777" w:rsidR="00BE301B" w:rsidRPr="000A4473" w:rsidRDefault="00BE301B" w:rsidP="0087220B">
            <w:pPr>
              <w:jc w:val="both"/>
              <w:rPr>
                <w:b/>
              </w:rPr>
            </w:pPr>
          </w:p>
          <w:p w14:paraId="538525FE" w14:textId="77777777" w:rsidR="00BE301B" w:rsidRDefault="00BE301B" w:rsidP="0087220B">
            <w:pPr>
              <w:jc w:val="both"/>
            </w:pPr>
            <w:r w:rsidRPr="000A4473">
              <w:t xml:space="preserve">RESOLVED, that the Board of Trustees of </w:t>
            </w:r>
            <w:r>
              <w:t>Lindley Academy Charter School at Birney</w:t>
            </w:r>
            <w:r w:rsidRPr="000A4473">
              <w:t xml:space="preserve"> hereby approves the </w:t>
            </w:r>
            <w:r>
              <w:rPr>
                <w:b/>
              </w:rPr>
              <w:t>August 21, 2018</w:t>
            </w:r>
            <w:r w:rsidRPr="000A4473">
              <w:rPr>
                <w:b/>
              </w:rPr>
              <w:t xml:space="preserve"> </w:t>
            </w:r>
            <w:r w:rsidRPr="000A4473">
              <w:t xml:space="preserve">Agenda.  </w:t>
            </w:r>
          </w:p>
          <w:p w14:paraId="360F62E8" w14:textId="77777777" w:rsidR="00BE301B" w:rsidRDefault="00BE301B" w:rsidP="0087220B">
            <w:pPr>
              <w:jc w:val="both"/>
              <w:rPr>
                <w:i/>
              </w:rPr>
            </w:pPr>
          </w:p>
          <w:p w14:paraId="07522BC3"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4BFDDAC0" w14:textId="77777777" w:rsidTr="0087220B">
              <w:trPr>
                <w:trHeight w:val="243"/>
              </w:trPr>
              <w:tc>
                <w:tcPr>
                  <w:tcW w:w="1777" w:type="dxa"/>
                  <w:shd w:val="clear" w:color="auto" w:fill="F3F3F3"/>
                </w:tcPr>
                <w:p w14:paraId="76658445"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2F904041" w14:textId="77777777" w:rsidR="00BE301B" w:rsidRPr="00A553E8" w:rsidRDefault="00BE301B" w:rsidP="0087220B">
                  <w:pPr>
                    <w:jc w:val="both"/>
                    <w:rPr>
                      <w:b/>
                      <w:i/>
                      <w:sz w:val="20"/>
                      <w:szCs w:val="20"/>
                    </w:rPr>
                  </w:pPr>
                  <w:r w:rsidRPr="00A553E8">
                    <w:rPr>
                      <w:b/>
                      <w:i/>
                      <w:sz w:val="20"/>
                      <w:szCs w:val="20"/>
                    </w:rPr>
                    <w:t>What</w:t>
                  </w:r>
                </w:p>
              </w:tc>
            </w:tr>
            <w:tr w:rsidR="00BE301B" w:rsidRPr="003516C7" w14:paraId="382ED9CA" w14:textId="77777777" w:rsidTr="0087220B">
              <w:trPr>
                <w:trHeight w:val="259"/>
              </w:trPr>
              <w:tc>
                <w:tcPr>
                  <w:tcW w:w="1777" w:type="dxa"/>
                  <w:shd w:val="clear" w:color="auto" w:fill="auto"/>
                </w:tcPr>
                <w:p w14:paraId="64BDC91F" w14:textId="3694EA4F" w:rsidR="00BE301B" w:rsidRPr="00A553E8" w:rsidRDefault="00215B6B" w:rsidP="0087220B">
                  <w:pPr>
                    <w:jc w:val="both"/>
                    <w:rPr>
                      <w:b/>
                      <w:i/>
                      <w:sz w:val="20"/>
                      <w:szCs w:val="20"/>
                    </w:rPr>
                  </w:pPr>
                  <w:r>
                    <w:rPr>
                      <w:b/>
                      <w:i/>
                      <w:sz w:val="20"/>
                      <w:szCs w:val="20"/>
                    </w:rPr>
                    <w:t>Board</w:t>
                  </w:r>
                </w:p>
              </w:tc>
              <w:tc>
                <w:tcPr>
                  <w:tcW w:w="4580" w:type="dxa"/>
                  <w:shd w:val="clear" w:color="auto" w:fill="auto"/>
                </w:tcPr>
                <w:p w14:paraId="5FD98E24" w14:textId="7D99B8CE" w:rsidR="00BE301B" w:rsidRPr="00A553E8" w:rsidRDefault="00215B6B" w:rsidP="0087220B">
                  <w:pPr>
                    <w:jc w:val="both"/>
                    <w:rPr>
                      <w:b/>
                      <w:i/>
                      <w:sz w:val="20"/>
                      <w:szCs w:val="20"/>
                    </w:rPr>
                  </w:pPr>
                  <w:r>
                    <w:rPr>
                      <w:b/>
                      <w:i/>
                      <w:sz w:val="20"/>
                      <w:szCs w:val="20"/>
                    </w:rPr>
                    <w:t>Reviewed the August 21, 2018 agenda</w:t>
                  </w:r>
                </w:p>
              </w:tc>
            </w:tr>
          </w:tbl>
          <w:p w14:paraId="7865E4A2" w14:textId="77777777" w:rsidR="00BE301B" w:rsidRPr="009465E8" w:rsidRDefault="00BE301B" w:rsidP="0087220B">
            <w:pPr>
              <w:jc w:val="both"/>
            </w:pPr>
          </w:p>
        </w:tc>
      </w:tr>
    </w:tbl>
    <w:p w14:paraId="5D805985" w14:textId="77777777" w:rsidR="00BE301B" w:rsidRPr="000A4473" w:rsidRDefault="00BE301B" w:rsidP="00BE301B">
      <w:pPr>
        <w:jc w:val="both"/>
      </w:pPr>
    </w:p>
    <w:p w14:paraId="1FF71E5B" w14:textId="77777777" w:rsidR="00BE301B" w:rsidRDefault="00BE301B" w:rsidP="00BE301B">
      <w:pPr>
        <w:ind w:left="720"/>
        <w:jc w:val="both"/>
        <w:rPr>
          <w:b/>
        </w:rPr>
      </w:pPr>
      <w:r>
        <w:rPr>
          <w:b/>
        </w:rPr>
        <w:t>D</w:t>
      </w:r>
      <w:r w:rsidRPr="000A4473">
        <w:rPr>
          <w:b/>
        </w:rPr>
        <w:t xml:space="preserve">. Approval of Minutes </w:t>
      </w:r>
    </w:p>
    <w:p w14:paraId="66545722" w14:textId="77777777" w:rsidR="00BE301B" w:rsidRDefault="00BE301B" w:rsidP="00BE301B">
      <w:pPr>
        <w:ind w:left="720"/>
        <w:jc w:val="both"/>
        <w:rPr>
          <w:b/>
        </w:rPr>
      </w:pPr>
    </w:p>
    <w:tbl>
      <w:tblPr>
        <w:tblW w:w="0" w:type="auto"/>
        <w:tblLayout w:type="fixed"/>
        <w:tblLook w:val="01E0" w:firstRow="1" w:lastRow="1" w:firstColumn="1" w:lastColumn="1" w:noHBand="0" w:noVBand="0"/>
      </w:tblPr>
      <w:tblGrid>
        <w:gridCol w:w="1368"/>
        <w:gridCol w:w="7488"/>
      </w:tblGrid>
      <w:tr w:rsidR="00BE301B" w:rsidRPr="000A4473" w14:paraId="5D4A1ECF" w14:textId="77777777" w:rsidTr="0087220B">
        <w:tc>
          <w:tcPr>
            <w:tcW w:w="1368" w:type="dxa"/>
            <w:tcBorders>
              <w:right w:val="single" w:sz="4" w:space="0" w:color="auto"/>
            </w:tcBorders>
            <w:shd w:val="clear" w:color="auto" w:fill="auto"/>
          </w:tcPr>
          <w:p w14:paraId="4C9F9788" w14:textId="77777777" w:rsidR="00BE301B" w:rsidRDefault="00BE301B" w:rsidP="0087220B">
            <w:pPr>
              <w:jc w:val="left"/>
              <w:rPr>
                <w:smallCaps/>
                <w:sz w:val="16"/>
                <w:szCs w:val="16"/>
              </w:rPr>
            </w:pPr>
            <w:r>
              <w:rPr>
                <w:smallCaps/>
                <w:sz w:val="16"/>
                <w:szCs w:val="16"/>
              </w:rPr>
              <w:t>Motion</w:t>
            </w:r>
          </w:p>
          <w:p w14:paraId="218510A1" w14:textId="6399E06D" w:rsidR="00BE301B" w:rsidRDefault="00215B6B" w:rsidP="0087220B">
            <w:pPr>
              <w:jc w:val="left"/>
              <w:rPr>
                <w:smallCaps/>
                <w:sz w:val="16"/>
                <w:szCs w:val="16"/>
              </w:rPr>
            </w:pPr>
            <w:r>
              <w:rPr>
                <w:smallCaps/>
                <w:sz w:val="16"/>
                <w:szCs w:val="16"/>
              </w:rPr>
              <w:t>BLS</w:t>
            </w:r>
          </w:p>
          <w:p w14:paraId="08DBAA43" w14:textId="77777777" w:rsidR="00BE301B" w:rsidRPr="000A4473" w:rsidRDefault="00BE301B" w:rsidP="0087220B">
            <w:pPr>
              <w:jc w:val="left"/>
              <w:rPr>
                <w:smallCaps/>
                <w:sz w:val="16"/>
                <w:szCs w:val="16"/>
              </w:rPr>
            </w:pPr>
            <w:r>
              <w:rPr>
                <w:smallCaps/>
                <w:sz w:val="16"/>
                <w:szCs w:val="16"/>
              </w:rPr>
              <w:t>Second</w:t>
            </w:r>
          </w:p>
          <w:p w14:paraId="6E1F8189" w14:textId="2143AF82" w:rsidR="00BE301B" w:rsidRDefault="00215B6B" w:rsidP="0087220B">
            <w:pPr>
              <w:jc w:val="left"/>
              <w:rPr>
                <w:smallCaps/>
                <w:sz w:val="16"/>
                <w:szCs w:val="16"/>
              </w:rPr>
            </w:pPr>
            <w:r>
              <w:rPr>
                <w:smallCaps/>
                <w:sz w:val="16"/>
                <w:szCs w:val="16"/>
              </w:rPr>
              <w:t>ACM</w:t>
            </w:r>
          </w:p>
          <w:p w14:paraId="49B9639F" w14:textId="77777777" w:rsidR="00BE301B" w:rsidRPr="000A4473" w:rsidRDefault="00BE301B" w:rsidP="0087220B">
            <w:pPr>
              <w:jc w:val="left"/>
              <w:rPr>
                <w:smallCaps/>
                <w:sz w:val="16"/>
                <w:szCs w:val="16"/>
              </w:rPr>
            </w:pPr>
            <w:r w:rsidRPr="000A4473">
              <w:rPr>
                <w:smallCaps/>
                <w:sz w:val="16"/>
                <w:szCs w:val="16"/>
              </w:rPr>
              <w:t xml:space="preserve">Vote: </w:t>
            </w:r>
          </w:p>
          <w:p w14:paraId="682FB888" w14:textId="670EE503" w:rsidR="00BE301B" w:rsidRPr="000A4473" w:rsidRDefault="00215B6B" w:rsidP="0087220B">
            <w:pPr>
              <w:jc w:val="left"/>
              <w:rPr>
                <w:smallCaps/>
                <w:sz w:val="16"/>
                <w:szCs w:val="16"/>
              </w:rPr>
            </w:pPr>
            <w:r>
              <w:rPr>
                <w:smallCaps/>
                <w:sz w:val="16"/>
                <w:szCs w:val="16"/>
              </w:rPr>
              <w:t>[x</w:t>
            </w:r>
            <w:r w:rsidR="00BE301B" w:rsidRPr="000A4473">
              <w:rPr>
                <w:smallCaps/>
                <w:sz w:val="16"/>
                <w:szCs w:val="16"/>
              </w:rPr>
              <w:t>] pass</w:t>
            </w:r>
          </w:p>
          <w:p w14:paraId="09C71738" w14:textId="77777777" w:rsidR="00BE301B" w:rsidRPr="000A4473"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35D282B5" w14:textId="77777777" w:rsidR="00BE301B" w:rsidRPr="000A4473" w:rsidRDefault="00BE301B" w:rsidP="0087220B">
            <w:pPr>
              <w:jc w:val="left"/>
              <w:rPr>
                <w:b/>
              </w:rPr>
            </w:pPr>
            <w:r w:rsidRPr="000A4473">
              <w:rPr>
                <w:b/>
              </w:rPr>
              <w:t>Re</w:t>
            </w:r>
            <w:r>
              <w:rPr>
                <w:b/>
              </w:rPr>
              <w:t>solution 180821</w:t>
            </w:r>
            <w:r w:rsidRPr="000A4473">
              <w:rPr>
                <w:b/>
              </w:rPr>
              <w:t>02</w:t>
            </w:r>
          </w:p>
          <w:p w14:paraId="67ED188B" w14:textId="77777777" w:rsidR="00BE301B" w:rsidRPr="000A4473" w:rsidRDefault="00BE301B" w:rsidP="0087220B">
            <w:pPr>
              <w:jc w:val="both"/>
            </w:pPr>
            <w:r>
              <w:rPr>
                <w:b/>
              </w:rPr>
              <w:t>Approval of the June 19, 2018</w:t>
            </w:r>
            <w:r w:rsidRPr="000A4473">
              <w:rPr>
                <w:b/>
              </w:rPr>
              <w:t xml:space="preserve"> </w:t>
            </w:r>
            <w:r>
              <w:rPr>
                <w:b/>
              </w:rPr>
              <w:t>Board Meeting Minutes</w:t>
            </w:r>
          </w:p>
          <w:p w14:paraId="0DD36E95" w14:textId="77777777" w:rsidR="00BE301B" w:rsidRPr="000A4473" w:rsidRDefault="00BE301B" w:rsidP="0087220B">
            <w:pPr>
              <w:ind w:left="720"/>
              <w:jc w:val="both"/>
              <w:rPr>
                <w:b/>
              </w:rPr>
            </w:pPr>
          </w:p>
          <w:p w14:paraId="0345F4B1" w14:textId="77777777" w:rsidR="00BE301B" w:rsidRDefault="00BE301B" w:rsidP="0087220B">
            <w:pPr>
              <w:jc w:val="both"/>
            </w:pPr>
            <w:r w:rsidRPr="000A4473">
              <w:t xml:space="preserve">RESOLVED, that the Board of Trustees of </w:t>
            </w:r>
            <w:r>
              <w:t>Lindley Academy Charter School at Birney</w:t>
            </w:r>
            <w:r w:rsidRPr="000A4473">
              <w:t xml:space="preserve"> hereby approves the Minutes of the </w:t>
            </w:r>
            <w:r>
              <w:rPr>
                <w:b/>
              </w:rPr>
              <w:t>June 19, 2018</w:t>
            </w:r>
            <w:r w:rsidRPr="000A4473">
              <w:rPr>
                <w:b/>
              </w:rPr>
              <w:t xml:space="preserve"> </w:t>
            </w:r>
            <w:r w:rsidRPr="000A4473">
              <w:t xml:space="preserve">meeting of the Board of Trustees of </w:t>
            </w:r>
            <w:r>
              <w:t>Lindley Academy Charter School at Birney</w:t>
            </w:r>
            <w:r w:rsidRPr="000A4473">
              <w:t xml:space="preserve">.  </w:t>
            </w:r>
          </w:p>
          <w:p w14:paraId="2DC8E45F" w14:textId="77777777" w:rsidR="00BE301B" w:rsidRDefault="00BE301B" w:rsidP="0087220B">
            <w:pPr>
              <w:jc w:val="both"/>
            </w:pPr>
          </w:p>
          <w:p w14:paraId="0EEDE197"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1CA77412" w14:textId="77777777" w:rsidTr="0087220B">
              <w:trPr>
                <w:trHeight w:val="243"/>
              </w:trPr>
              <w:tc>
                <w:tcPr>
                  <w:tcW w:w="1777" w:type="dxa"/>
                  <w:shd w:val="clear" w:color="auto" w:fill="F3F3F3"/>
                </w:tcPr>
                <w:p w14:paraId="56F41680"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6D1012A0" w14:textId="77777777" w:rsidR="00BE301B" w:rsidRPr="00A553E8" w:rsidRDefault="00BE301B" w:rsidP="0087220B">
                  <w:pPr>
                    <w:jc w:val="both"/>
                    <w:rPr>
                      <w:b/>
                      <w:i/>
                      <w:sz w:val="20"/>
                      <w:szCs w:val="20"/>
                    </w:rPr>
                  </w:pPr>
                  <w:r w:rsidRPr="00A553E8">
                    <w:rPr>
                      <w:b/>
                      <w:i/>
                      <w:sz w:val="20"/>
                      <w:szCs w:val="20"/>
                    </w:rPr>
                    <w:t>What</w:t>
                  </w:r>
                </w:p>
              </w:tc>
            </w:tr>
            <w:tr w:rsidR="00BE301B" w:rsidRPr="003516C7" w14:paraId="56ED4905" w14:textId="77777777" w:rsidTr="0087220B">
              <w:trPr>
                <w:trHeight w:val="259"/>
              </w:trPr>
              <w:tc>
                <w:tcPr>
                  <w:tcW w:w="1777" w:type="dxa"/>
                  <w:shd w:val="clear" w:color="auto" w:fill="auto"/>
                </w:tcPr>
                <w:p w14:paraId="5F1C9866" w14:textId="0D53A1E9" w:rsidR="00BE301B" w:rsidRPr="00A553E8" w:rsidRDefault="00215B6B" w:rsidP="0087220B">
                  <w:pPr>
                    <w:jc w:val="both"/>
                    <w:rPr>
                      <w:b/>
                      <w:i/>
                      <w:sz w:val="20"/>
                      <w:szCs w:val="20"/>
                    </w:rPr>
                  </w:pPr>
                  <w:r>
                    <w:rPr>
                      <w:b/>
                      <w:i/>
                      <w:sz w:val="20"/>
                      <w:szCs w:val="20"/>
                    </w:rPr>
                    <w:t>Board</w:t>
                  </w:r>
                </w:p>
              </w:tc>
              <w:tc>
                <w:tcPr>
                  <w:tcW w:w="4580" w:type="dxa"/>
                  <w:shd w:val="clear" w:color="auto" w:fill="auto"/>
                </w:tcPr>
                <w:p w14:paraId="670F744B" w14:textId="5C7730D9" w:rsidR="00BE301B" w:rsidRPr="00A553E8" w:rsidRDefault="00215B6B" w:rsidP="0087220B">
                  <w:pPr>
                    <w:jc w:val="both"/>
                    <w:rPr>
                      <w:b/>
                      <w:i/>
                      <w:sz w:val="20"/>
                      <w:szCs w:val="20"/>
                    </w:rPr>
                  </w:pPr>
                  <w:r>
                    <w:rPr>
                      <w:b/>
                      <w:i/>
                      <w:sz w:val="20"/>
                      <w:szCs w:val="20"/>
                    </w:rPr>
                    <w:t>Reviewed the June 19, 2018 minutes</w:t>
                  </w:r>
                </w:p>
              </w:tc>
            </w:tr>
          </w:tbl>
          <w:p w14:paraId="6817349B" w14:textId="77777777" w:rsidR="00BE301B" w:rsidRPr="000A4473" w:rsidRDefault="00BE301B" w:rsidP="0087220B">
            <w:pPr>
              <w:jc w:val="both"/>
            </w:pPr>
          </w:p>
        </w:tc>
      </w:tr>
      <w:tr w:rsidR="00BE301B" w:rsidRPr="000A4473" w14:paraId="7AE4D3C9" w14:textId="77777777" w:rsidTr="0087220B">
        <w:tc>
          <w:tcPr>
            <w:tcW w:w="1368" w:type="dxa"/>
            <w:tcBorders>
              <w:right w:val="single" w:sz="4" w:space="0" w:color="auto"/>
            </w:tcBorders>
            <w:shd w:val="clear" w:color="auto" w:fill="auto"/>
          </w:tcPr>
          <w:p w14:paraId="7F8CD8BE" w14:textId="77777777" w:rsidR="00BE301B" w:rsidRDefault="00BE301B" w:rsidP="0087220B">
            <w:pPr>
              <w:jc w:val="left"/>
              <w:rPr>
                <w:smallCaps/>
                <w:sz w:val="16"/>
                <w:szCs w:val="16"/>
              </w:rPr>
            </w:pPr>
          </w:p>
          <w:p w14:paraId="5963E04A" w14:textId="77777777" w:rsidR="00BE301B" w:rsidRDefault="00BE301B" w:rsidP="0087220B">
            <w:pPr>
              <w:jc w:val="left"/>
              <w:rPr>
                <w:smallCaps/>
                <w:sz w:val="16"/>
                <w:szCs w:val="16"/>
              </w:rPr>
            </w:pPr>
          </w:p>
          <w:p w14:paraId="67A06D0B" w14:textId="77777777" w:rsidR="00BE301B" w:rsidRDefault="00BE301B" w:rsidP="0087220B">
            <w:pPr>
              <w:jc w:val="left"/>
              <w:rPr>
                <w:smallCaps/>
                <w:sz w:val="16"/>
                <w:szCs w:val="16"/>
              </w:rPr>
            </w:pPr>
            <w:r>
              <w:rPr>
                <w:smallCaps/>
                <w:sz w:val="16"/>
                <w:szCs w:val="16"/>
              </w:rPr>
              <w:t>Motion</w:t>
            </w:r>
          </w:p>
          <w:p w14:paraId="108429FF" w14:textId="41749F92" w:rsidR="00BE301B" w:rsidRDefault="00215B6B" w:rsidP="0087220B">
            <w:pPr>
              <w:jc w:val="left"/>
              <w:rPr>
                <w:smallCaps/>
                <w:sz w:val="16"/>
                <w:szCs w:val="16"/>
              </w:rPr>
            </w:pPr>
            <w:r>
              <w:rPr>
                <w:smallCaps/>
                <w:sz w:val="16"/>
                <w:szCs w:val="16"/>
              </w:rPr>
              <w:t>ACM</w:t>
            </w:r>
          </w:p>
          <w:p w14:paraId="394BDDCD" w14:textId="77777777" w:rsidR="00BE301B" w:rsidRPr="000A4473" w:rsidRDefault="00BE301B" w:rsidP="0087220B">
            <w:pPr>
              <w:jc w:val="left"/>
              <w:rPr>
                <w:smallCaps/>
                <w:sz w:val="16"/>
                <w:szCs w:val="16"/>
              </w:rPr>
            </w:pPr>
            <w:r>
              <w:rPr>
                <w:smallCaps/>
                <w:sz w:val="16"/>
                <w:szCs w:val="16"/>
              </w:rPr>
              <w:t>Second</w:t>
            </w:r>
          </w:p>
          <w:p w14:paraId="2E88C3DC" w14:textId="321A8B11" w:rsidR="00BE301B" w:rsidRDefault="00215B6B" w:rsidP="0087220B">
            <w:pPr>
              <w:jc w:val="left"/>
              <w:rPr>
                <w:smallCaps/>
                <w:sz w:val="16"/>
                <w:szCs w:val="16"/>
              </w:rPr>
            </w:pPr>
            <w:r>
              <w:rPr>
                <w:smallCaps/>
                <w:sz w:val="16"/>
                <w:szCs w:val="16"/>
              </w:rPr>
              <w:t>BLS</w:t>
            </w:r>
          </w:p>
          <w:p w14:paraId="4FCEA636" w14:textId="77777777" w:rsidR="00BE301B" w:rsidRPr="000A4473" w:rsidRDefault="00BE301B" w:rsidP="0087220B">
            <w:pPr>
              <w:jc w:val="left"/>
              <w:rPr>
                <w:smallCaps/>
                <w:sz w:val="16"/>
                <w:szCs w:val="16"/>
              </w:rPr>
            </w:pPr>
            <w:r w:rsidRPr="000A4473">
              <w:rPr>
                <w:smallCaps/>
                <w:sz w:val="16"/>
                <w:szCs w:val="16"/>
              </w:rPr>
              <w:t xml:space="preserve">Vote: </w:t>
            </w:r>
          </w:p>
          <w:p w14:paraId="45CB56E9" w14:textId="5BD84C4A" w:rsidR="00BE301B" w:rsidRPr="000A4473" w:rsidRDefault="00215B6B" w:rsidP="0087220B">
            <w:pPr>
              <w:jc w:val="left"/>
              <w:rPr>
                <w:smallCaps/>
                <w:sz w:val="16"/>
                <w:szCs w:val="16"/>
              </w:rPr>
            </w:pPr>
            <w:r>
              <w:rPr>
                <w:smallCaps/>
                <w:sz w:val="16"/>
                <w:szCs w:val="16"/>
              </w:rPr>
              <w:t>[x</w:t>
            </w:r>
            <w:r w:rsidR="00BE301B" w:rsidRPr="000A4473">
              <w:rPr>
                <w:smallCaps/>
                <w:sz w:val="16"/>
                <w:szCs w:val="16"/>
              </w:rPr>
              <w:t>] pass</w:t>
            </w:r>
          </w:p>
          <w:p w14:paraId="24D1F4B3" w14:textId="77777777" w:rsidR="00BE301B"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25A53884" w14:textId="77777777" w:rsidR="00BE301B" w:rsidRDefault="00BE301B" w:rsidP="0087220B">
            <w:pPr>
              <w:jc w:val="left"/>
              <w:rPr>
                <w:b/>
              </w:rPr>
            </w:pPr>
          </w:p>
          <w:p w14:paraId="4E75F05A" w14:textId="77777777" w:rsidR="00BE301B" w:rsidRPr="000A4473" w:rsidRDefault="00BE301B" w:rsidP="0087220B">
            <w:pPr>
              <w:jc w:val="left"/>
              <w:rPr>
                <w:b/>
              </w:rPr>
            </w:pPr>
            <w:r w:rsidRPr="000A4473">
              <w:rPr>
                <w:b/>
              </w:rPr>
              <w:t>Re</w:t>
            </w:r>
            <w:r>
              <w:rPr>
                <w:b/>
              </w:rPr>
              <w:t>solution 18082103</w:t>
            </w:r>
          </w:p>
          <w:p w14:paraId="1D9282B7" w14:textId="77777777" w:rsidR="00BE301B" w:rsidRPr="000A4473" w:rsidRDefault="00BE301B" w:rsidP="0087220B">
            <w:pPr>
              <w:jc w:val="both"/>
            </w:pPr>
            <w:r>
              <w:rPr>
                <w:b/>
              </w:rPr>
              <w:t>Approval of the June 26, 2018</w:t>
            </w:r>
            <w:r w:rsidRPr="000A4473">
              <w:rPr>
                <w:b/>
              </w:rPr>
              <w:t xml:space="preserve"> </w:t>
            </w:r>
            <w:r>
              <w:rPr>
                <w:b/>
              </w:rPr>
              <w:t>Board Meeting Minutes</w:t>
            </w:r>
          </w:p>
          <w:p w14:paraId="18AD6E0A" w14:textId="77777777" w:rsidR="00BE301B" w:rsidRPr="000A4473" w:rsidRDefault="00BE301B" w:rsidP="0087220B">
            <w:pPr>
              <w:ind w:left="720"/>
              <w:jc w:val="both"/>
              <w:rPr>
                <w:b/>
              </w:rPr>
            </w:pPr>
          </w:p>
          <w:p w14:paraId="50633B04" w14:textId="77777777" w:rsidR="00BE301B" w:rsidRDefault="00BE301B" w:rsidP="0087220B">
            <w:pPr>
              <w:jc w:val="both"/>
            </w:pPr>
            <w:r w:rsidRPr="000A4473">
              <w:t xml:space="preserve">RESOLVED, that the Board of Trustees of </w:t>
            </w:r>
            <w:r>
              <w:t>Lindley Academy Charter School at Birney</w:t>
            </w:r>
            <w:r w:rsidRPr="000A4473">
              <w:t xml:space="preserve"> hereby approves the Minutes of the </w:t>
            </w:r>
            <w:r>
              <w:rPr>
                <w:b/>
              </w:rPr>
              <w:t>June 26, 2018</w:t>
            </w:r>
            <w:r w:rsidRPr="000A4473">
              <w:rPr>
                <w:b/>
              </w:rPr>
              <w:t xml:space="preserve"> </w:t>
            </w:r>
            <w:r w:rsidRPr="000A4473">
              <w:t xml:space="preserve">meeting of the Board of Trustees of </w:t>
            </w:r>
            <w:r>
              <w:t>Lindley Academy Charter School at Birney</w:t>
            </w:r>
            <w:r w:rsidRPr="000A4473">
              <w:t xml:space="preserve">.  </w:t>
            </w:r>
          </w:p>
          <w:p w14:paraId="09DBE9F0" w14:textId="77777777" w:rsidR="00BE301B" w:rsidRDefault="00BE301B" w:rsidP="0087220B">
            <w:pPr>
              <w:jc w:val="both"/>
            </w:pPr>
          </w:p>
          <w:p w14:paraId="54AA5BBA"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3FDA0A91" w14:textId="77777777" w:rsidTr="0087220B">
              <w:trPr>
                <w:trHeight w:val="243"/>
              </w:trPr>
              <w:tc>
                <w:tcPr>
                  <w:tcW w:w="1777" w:type="dxa"/>
                  <w:shd w:val="clear" w:color="auto" w:fill="F3F3F3"/>
                </w:tcPr>
                <w:p w14:paraId="268DC99C"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287C33C0" w14:textId="77777777" w:rsidR="00BE301B" w:rsidRPr="00A553E8" w:rsidRDefault="00BE301B" w:rsidP="0087220B">
                  <w:pPr>
                    <w:jc w:val="both"/>
                    <w:rPr>
                      <w:b/>
                      <w:i/>
                      <w:sz w:val="20"/>
                      <w:szCs w:val="20"/>
                    </w:rPr>
                  </w:pPr>
                  <w:r w:rsidRPr="00A553E8">
                    <w:rPr>
                      <w:b/>
                      <w:i/>
                      <w:sz w:val="20"/>
                      <w:szCs w:val="20"/>
                    </w:rPr>
                    <w:t>What</w:t>
                  </w:r>
                </w:p>
              </w:tc>
            </w:tr>
            <w:tr w:rsidR="00BE301B" w:rsidRPr="003516C7" w14:paraId="148DC8B8" w14:textId="77777777" w:rsidTr="0087220B">
              <w:trPr>
                <w:trHeight w:val="259"/>
              </w:trPr>
              <w:tc>
                <w:tcPr>
                  <w:tcW w:w="1777" w:type="dxa"/>
                  <w:shd w:val="clear" w:color="auto" w:fill="auto"/>
                </w:tcPr>
                <w:p w14:paraId="2AD430E6" w14:textId="13F39CAF" w:rsidR="00BE301B" w:rsidRPr="00A553E8" w:rsidRDefault="00215B6B" w:rsidP="0087220B">
                  <w:pPr>
                    <w:jc w:val="both"/>
                    <w:rPr>
                      <w:b/>
                      <w:i/>
                      <w:sz w:val="20"/>
                      <w:szCs w:val="20"/>
                    </w:rPr>
                  </w:pPr>
                  <w:r>
                    <w:rPr>
                      <w:b/>
                      <w:i/>
                      <w:sz w:val="20"/>
                      <w:szCs w:val="20"/>
                    </w:rPr>
                    <w:t>Board</w:t>
                  </w:r>
                </w:p>
              </w:tc>
              <w:tc>
                <w:tcPr>
                  <w:tcW w:w="4580" w:type="dxa"/>
                  <w:shd w:val="clear" w:color="auto" w:fill="auto"/>
                </w:tcPr>
                <w:p w14:paraId="2964A153" w14:textId="03CEAB56" w:rsidR="00BE301B" w:rsidRPr="00A553E8" w:rsidRDefault="00215B6B" w:rsidP="0087220B">
                  <w:pPr>
                    <w:jc w:val="both"/>
                    <w:rPr>
                      <w:b/>
                      <w:i/>
                      <w:sz w:val="20"/>
                      <w:szCs w:val="20"/>
                    </w:rPr>
                  </w:pPr>
                  <w:r>
                    <w:rPr>
                      <w:b/>
                      <w:i/>
                      <w:sz w:val="20"/>
                      <w:szCs w:val="20"/>
                    </w:rPr>
                    <w:t>Reviewed the June 26, 2018 minutes</w:t>
                  </w:r>
                </w:p>
              </w:tc>
            </w:tr>
          </w:tbl>
          <w:p w14:paraId="1E59ECF9" w14:textId="77777777" w:rsidR="00BE301B" w:rsidRPr="000A4473" w:rsidRDefault="00BE301B" w:rsidP="0087220B">
            <w:pPr>
              <w:jc w:val="left"/>
              <w:rPr>
                <w:b/>
              </w:rPr>
            </w:pPr>
          </w:p>
        </w:tc>
      </w:tr>
      <w:tr w:rsidR="00BE301B" w:rsidRPr="000A4473" w14:paraId="54F59FFC" w14:textId="77777777" w:rsidTr="0087220B">
        <w:tc>
          <w:tcPr>
            <w:tcW w:w="1368" w:type="dxa"/>
            <w:tcBorders>
              <w:right w:val="single" w:sz="4" w:space="0" w:color="auto"/>
            </w:tcBorders>
            <w:shd w:val="clear" w:color="auto" w:fill="auto"/>
          </w:tcPr>
          <w:p w14:paraId="379DC33A" w14:textId="77777777" w:rsidR="00BE301B" w:rsidRDefault="00BE301B" w:rsidP="0087220B">
            <w:pPr>
              <w:jc w:val="left"/>
              <w:rPr>
                <w:smallCaps/>
                <w:sz w:val="16"/>
                <w:szCs w:val="16"/>
              </w:rPr>
            </w:pPr>
          </w:p>
          <w:p w14:paraId="3A574FA1" w14:textId="77777777" w:rsidR="00BE301B" w:rsidRDefault="00BE301B" w:rsidP="0087220B">
            <w:pPr>
              <w:jc w:val="left"/>
              <w:rPr>
                <w:smallCaps/>
                <w:sz w:val="16"/>
                <w:szCs w:val="16"/>
              </w:rPr>
            </w:pPr>
          </w:p>
          <w:p w14:paraId="429698DF" w14:textId="77777777" w:rsidR="00BE301B" w:rsidRDefault="00BE301B" w:rsidP="0087220B">
            <w:pPr>
              <w:jc w:val="left"/>
              <w:rPr>
                <w:smallCaps/>
                <w:sz w:val="16"/>
                <w:szCs w:val="16"/>
              </w:rPr>
            </w:pPr>
            <w:r>
              <w:rPr>
                <w:smallCaps/>
                <w:sz w:val="16"/>
                <w:szCs w:val="16"/>
              </w:rPr>
              <w:t>Motion</w:t>
            </w:r>
          </w:p>
          <w:p w14:paraId="2673847F" w14:textId="2A8FB9D7" w:rsidR="00BE301B" w:rsidRDefault="00215B6B" w:rsidP="0087220B">
            <w:pPr>
              <w:jc w:val="left"/>
              <w:rPr>
                <w:smallCaps/>
                <w:sz w:val="16"/>
                <w:szCs w:val="16"/>
              </w:rPr>
            </w:pPr>
            <w:r>
              <w:rPr>
                <w:smallCaps/>
                <w:sz w:val="16"/>
                <w:szCs w:val="16"/>
              </w:rPr>
              <w:t>BLS</w:t>
            </w:r>
          </w:p>
          <w:p w14:paraId="38AEBBAD" w14:textId="77777777" w:rsidR="00BE301B" w:rsidRPr="000A4473" w:rsidRDefault="00BE301B" w:rsidP="0087220B">
            <w:pPr>
              <w:jc w:val="left"/>
              <w:rPr>
                <w:smallCaps/>
                <w:sz w:val="16"/>
                <w:szCs w:val="16"/>
              </w:rPr>
            </w:pPr>
            <w:r>
              <w:rPr>
                <w:smallCaps/>
                <w:sz w:val="16"/>
                <w:szCs w:val="16"/>
              </w:rPr>
              <w:t>Second</w:t>
            </w:r>
          </w:p>
          <w:p w14:paraId="2262B6E3" w14:textId="66D93E67" w:rsidR="00BE301B" w:rsidRDefault="00215B6B" w:rsidP="0087220B">
            <w:pPr>
              <w:jc w:val="left"/>
              <w:rPr>
                <w:smallCaps/>
                <w:sz w:val="16"/>
                <w:szCs w:val="16"/>
              </w:rPr>
            </w:pPr>
            <w:r>
              <w:rPr>
                <w:smallCaps/>
                <w:sz w:val="16"/>
                <w:szCs w:val="16"/>
              </w:rPr>
              <w:t>ACM</w:t>
            </w:r>
          </w:p>
          <w:p w14:paraId="400EF08A" w14:textId="77777777" w:rsidR="00BE301B" w:rsidRPr="000A4473" w:rsidRDefault="00BE301B" w:rsidP="0087220B">
            <w:pPr>
              <w:jc w:val="left"/>
              <w:rPr>
                <w:smallCaps/>
                <w:sz w:val="16"/>
                <w:szCs w:val="16"/>
              </w:rPr>
            </w:pPr>
            <w:r w:rsidRPr="000A4473">
              <w:rPr>
                <w:smallCaps/>
                <w:sz w:val="16"/>
                <w:szCs w:val="16"/>
              </w:rPr>
              <w:t xml:space="preserve">Vote: </w:t>
            </w:r>
          </w:p>
          <w:p w14:paraId="182EC251" w14:textId="0D00C359" w:rsidR="00BE301B" w:rsidRPr="000A4473" w:rsidRDefault="00215B6B" w:rsidP="0087220B">
            <w:pPr>
              <w:jc w:val="left"/>
              <w:rPr>
                <w:smallCaps/>
                <w:sz w:val="16"/>
                <w:szCs w:val="16"/>
              </w:rPr>
            </w:pPr>
            <w:r>
              <w:rPr>
                <w:smallCaps/>
                <w:sz w:val="16"/>
                <w:szCs w:val="16"/>
              </w:rPr>
              <w:t>[x</w:t>
            </w:r>
            <w:r w:rsidR="00BE301B" w:rsidRPr="000A4473">
              <w:rPr>
                <w:smallCaps/>
                <w:sz w:val="16"/>
                <w:szCs w:val="16"/>
              </w:rPr>
              <w:t>] pass</w:t>
            </w:r>
          </w:p>
          <w:p w14:paraId="54E14B48" w14:textId="77777777" w:rsidR="00BE301B" w:rsidRPr="000A4473"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6211E94A" w14:textId="77777777" w:rsidR="00BE301B" w:rsidRDefault="00BE301B" w:rsidP="0087220B">
            <w:pPr>
              <w:jc w:val="left"/>
              <w:rPr>
                <w:b/>
              </w:rPr>
            </w:pPr>
          </w:p>
          <w:p w14:paraId="642F9771" w14:textId="77777777" w:rsidR="00BE301B" w:rsidRPr="000A4473" w:rsidRDefault="00BE301B" w:rsidP="0087220B">
            <w:pPr>
              <w:jc w:val="left"/>
              <w:rPr>
                <w:b/>
              </w:rPr>
            </w:pPr>
            <w:r w:rsidRPr="000A4473">
              <w:rPr>
                <w:b/>
              </w:rPr>
              <w:t>Re</w:t>
            </w:r>
            <w:r>
              <w:rPr>
                <w:b/>
              </w:rPr>
              <w:t>solution 18082104</w:t>
            </w:r>
          </w:p>
          <w:p w14:paraId="10D1C8E8" w14:textId="77777777" w:rsidR="00BE301B" w:rsidRPr="000A4473" w:rsidRDefault="00BE301B" w:rsidP="0087220B">
            <w:pPr>
              <w:jc w:val="both"/>
            </w:pPr>
            <w:r>
              <w:rPr>
                <w:b/>
              </w:rPr>
              <w:t>Approval of the August 7, 2018</w:t>
            </w:r>
            <w:r w:rsidRPr="000A4473">
              <w:rPr>
                <w:b/>
              </w:rPr>
              <w:t xml:space="preserve"> </w:t>
            </w:r>
            <w:r>
              <w:rPr>
                <w:b/>
              </w:rPr>
              <w:t>Board Meeting Minutes</w:t>
            </w:r>
          </w:p>
          <w:p w14:paraId="5B15339D" w14:textId="77777777" w:rsidR="00BE301B" w:rsidRPr="000A4473" w:rsidRDefault="00BE301B" w:rsidP="0087220B">
            <w:pPr>
              <w:ind w:left="720"/>
              <w:jc w:val="both"/>
              <w:rPr>
                <w:b/>
              </w:rPr>
            </w:pPr>
          </w:p>
          <w:p w14:paraId="5769E4E0" w14:textId="77777777" w:rsidR="00BE301B" w:rsidRDefault="00BE301B" w:rsidP="0087220B">
            <w:pPr>
              <w:jc w:val="both"/>
            </w:pPr>
            <w:r w:rsidRPr="000A4473">
              <w:t xml:space="preserve">RESOLVED, that the Board of Trustees of </w:t>
            </w:r>
            <w:r>
              <w:t>Lindley Academy Charter School at Birney</w:t>
            </w:r>
            <w:r w:rsidRPr="000A4473">
              <w:t xml:space="preserve"> hereby approves the Minutes of the </w:t>
            </w:r>
            <w:r>
              <w:rPr>
                <w:b/>
              </w:rPr>
              <w:t>August 7, 2018</w:t>
            </w:r>
            <w:r w:rsidRPr="000A4473">
              <w:rPr>
                <w:b/>
              </w:rPr>
              <w:t xml:space="preserve"> </w:t>
            </w:r>
            <w:r w:rsidRPr="000A4473">
              <w:t xml:space="preserve">meeting of the Board of Trustees of </w:t>
            </w:r>
            <w:r>
              <w:t>Lindley Academy Charter School at Birney</w:t>
            </w:r>
            <w:r w:rsidRPr="000A4473">
              <w:t xml:space="preserve">.  </w:t>
            </w:r>
          </w:p>
          <w:p w14:paraId="147E5339" w14:textId="77777777" w:rsidR="00BE301B" w:rsidRDefault="00BE301B" w:rsidP="0087220B">
            <w:pPr>
              <w:jc w:val="both"/>
            </w:pPr>
          </w:p>
          <w:p w14:paraId="4D4B701F"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3AF5AB1F" w14:textId="77777777" w:rsidTr="0087220B">
              <w:trPr>
                <w:trHeight w:val="243"/>
              </w:trPr>
              <w:tc>
                <w:tcPr>
                  <w:tcW w:w="1777" w:type="dxa"/>
                  <w:shd w:val="clear" w:color="auto" w:fill="F3F3F3"/>
                </w:tcPr>
                <w:p w14:paraId="62193ADD"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7CF415CF" w14:textId="77777777" w:rsidR="00BE301B" w:rsidRPr="00A553E8" w:rsidRDefault="00BE301B" w:rsidP="0087220B">
                  <w:pPr>
                    <w:jc w:val="both"/>
                    <w:rPr>
                      <w:b/>
                      <w:i/>
                      <w:sz w:val="20"/>
                      <w:szCs w:val="20"/>
                    </w:rPr>
                  </w:pPr>
                  <w:r w:rsidRPr="00A553E8">
                    <w:rPr>
                      <w:b/>
                      <w:i/>
                      <w:sz w:val="20"/>
                      <w:szCs w:val="20"/>
                    </w:rPr>
                    <w:t>What</w:t>
                  </w:r>
                </w:p>
              </w:tc>
            </w:tr>
            <w:tr w:rsidR="00BE301B" w:rsidRPr="003516C7" w14:paraId="0E338452" w14:textId="77777777" w:rsidTr="0087220B">
              <w:trPr>
                <w:trHeight w:val="259"/>
              </w:trPr>
              <w:tc>
                <w:tcPr>
                  <w:tcW w:w="1777" w:type="dxa"/>
                  <w:shd w:val="clear" w:color="auto" w:fill="auto"/>
                </w:tcPr>
                <w:p w14:paraId="7DB2A717" w14:textId="7152F735" w:rsidR="00BE301B" w:rsidRPr="00A553E8" w:rsidRDefault="00215B6B" w:rsidP="0087220B">
                  <w:pPr>
                    <w:jc w:val="both"/>
                    <w:rPr>
                      <w:b/>
                      <w:i/>
                      <w:sz w:val="20"/>
                      <w:szCs w:val="20"/>
                    </w:rPr>
                  </w:pPr>
                  <w:r>
                    <w:rPr>
                      <w:b/>
                      <w:i/>
                      <w:sz w:val="20"/>
                      <w:szCs w:val="20"/>
                    </w:rPr>
                    <w:t>Board</w:t>
                  </w:r>
                </w:p>
              </w:tc>
              <w:tc>
                <w:tcPr>
                  <w:tcW w:w="4580" w:type="dxa"/>
                  <w:shd w:val="clear" w:color="auto" w:fill="auto"/>
                </w:tcPr>
                <w:p w14:paraId="49C10D99" w14:textId="16E2B035" w:rsidR="00BE301B" w:rsidRPr="00A553E8" w:rsidRDefault="00215B6B" w:rsidP="0087220B">
                  <w:pPr>
                    <w:jc w:val="both"/>
                    <w:rPr>
                      <w:b/>
                      <w:i/>
                      <w:sz w:val="20"/>
                      <w:szCs w:val="20"/>
                    </w:rPr>
                  </w:pPr>
                  <w:r>
                    <w:rPr>
                      <w:b/>
                      <w:i/>
                      <w:sz w:val="20"/>
                      <w:szCs w:val="20"/>
                    </w:rPr>
                    <w:t>Reviewed the August 7, 2018 minutes</w:t>
                  </w:r>
                </w:p>
              </w:tc>
            </w:tr>
          </w:tbl>
          <w:p w14:paraId="6967FA2E" w14:textId="77777777" w:rsidR="00BE301B" w:rsidRPr="000A4473" w:rsidRDefault="00BE301B" w:rsidP="0087220B">
            <w:pPr>
              <w:jc w:val="both"/>
            </w:pPr>
          </w:p>
        </w:tc>
      </w:tr>
    </w:tbl>
    <w:p w14:paraId="6E076840" w14:textId="77777777" w:rsidR="00BE301B" w:rsidRDefault="00BE301B" w:rsidP="00BE301B">
      <w:pPr>
        <w:pStyle w:val="Default"/>
        <w:rPr>
          <w:rFonts w:ascii="Garamond" w:hAnsi="Garamond"/>
        </w:rPr>
      </w:pPr>
    </w:p>
    <w:p w14:paraId="2D375A0F" w14:textId="77777777" w:rsidR="00BE301B" w:rsidRDefault="00BE301B" w:rsidP="00BE301B">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14:paraId="3F86C033" w14:textId="77777777" w:rsidR="00BE301B" w:rsidRPr="003516C7" w:rsidRDefault="00BE301B" w:rsidP="00BE301B">
      <w:pPr>
        <w:jc w:val="left"/>
      </w:pPr>
    </w:p>
    <w:p w14:paraId="2F883AB2" w14:textId="77777777" w:rsidR="00BE301B" w:rsidRPr="003516C7" w:rsidRDefault="00BE301B" w:rsidP="00BE301B">
      <w:pPr>
        <w:numPr>
          <w:ilvl w:val="0"/>
          <w:numId w:val="2"/>
        </w:numPr>
        <w:spacing w:after="120"/>
        <w:jc w:val="left"/>
      </w:pPr>
      <w:r w:rsidRPr="003516C7">
        <w:t>Community Comment</w:t>
      </w:r>
    </w:p>
    <w:p w14:paraId="18409429" w14:textId="77777777" w:rsidR="00BE301B" w:rsidRPr="003516C7" w:rsidRDefault="00BE301B" w:rsidP="00BE301B">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14:paraId="0080A60A" w14:textId="77777777" w:rsidR="00BE301B" w:rsidRPr="003516C7" w:rsidRDefault="00BE301B" w:rsidP="00BE301B">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Saidel, P</w:t>
      </w:r>
      <w:r>
        <w:t>.</w:t>
      </w:r>
      <w:r w:rsidRPr="003516C7">
        <w:t>C</w:t>
      </w:r>
      <w:r>
        <w:t>.</w:t>
      </w:r>
      <w:r w:rsidRPr="003516C7">
        <w:t xml:space="preserve">, </w:t>
      </w:r>
      <w:proofErr w:type="gramStart"/>
      <w:r w:rsidRPr="003516C7">
        <w:t>General</w:t>
      </w:r>
      <w:proofErr w:type="gramEnd"/>
      <w:r w:rsidRPr="003516C7">
        <w:t xml:space="preserve"> Counsel to the </w:t>
      </w:r>
      <w:r>
        <w:t>Lindley Academy Charter School at Birney</w:t>
      </w:r>
      <w:r w:rsidRPr="003516C7">
        <w:t xml:space="preserve"> Board of Trustees. Will you please state your name for our records? </w:t>
      </w:r>
    </w:p>
    <w:p w14:paraId="626E8980" w14:textId="77777777" w:rsidR="00BE301B" w:rsidRPr="003516C7" w:rsidRDefault="00BE301B" w:rsidP="00BE301B">
      <w:pPr>
        <w:pBdr>
          <w:top w:val="single" w:sz="4" w:space="1" w:color="auto"/>
          <w:left w:val="single" w:sz="4" w:space="4" w:color="auto"/>
          <w:bottom w:val="single" w:sz="4" w:space="1" w:color="auto"/>
          <w:right w:val="single" w:sz="4" w:space="4" w:color="auto"/>
        </w:pBdr>
        <w:spacing w:after="120"/>
        <w:ind w:left="1440"/>
        <w:jc w:val="both"/>
      </w:pPr>
      <w:r w:rsidRPr="003516C7">
        <w:t>You will have three minutes to address the Board of Trustees. Any documents or communications that you might supplement your comment with should be submitted to me. I will keep the time and notify the board when three minutes have elapsed.</w:t>
      </w:r>
    </w:p>
    <w:p w14:paraId="459DD25C" w14:textId="77777777" w:rsidR="00BE301B" w:rsidRPr="003516C7" w:rsidRDefault="00BE301B" w:rsidP="00BE301B">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BE301B" w:rsidRPr="003516C7" w14:paraId="12717D29" w14:textId="77777777" w:rsidTr="0087220B">
        <w:trPr>
          <w:trHeight w:val="243"/>
        </w:trPr>
        <w:tc>
          <w:tcPr>
            <w:tcW w:w="2268" w:type="dxa"/>
            <w:shd w:val="clear" w:color="auto" w:fill="F3F3F3"/>
          </w:tcPr>
          <w:p w14:paraId="529BF713" w14:textId="77777777" w:rsidR="00BE301B" w:rsidRPr="00A553E8" w:rsidRDefault="00BE301B" w:rsidP="0087220B">
            <w:pPr>
              <w:jc w:val="both"/>
              <w:rPr>
                <w:b/>
                <w:i/>
                <w:sz w:val="20"/>
                <w:szCs w:val="20"/>
              </w:rPr>
            </w:pPr>
            <w:r w:rsidRPr="00A553E8">
              <w:rPr>
                <w:b/>
                <w:i/>
                <w:sz w:val="20"/>
                <w:szCs w:val="20"/>
              </w:rPr>
              <w:t>Who</w:t>
            </w:r>
          </w:p>
        </w:tc>
        <w:tc>
          <w:tcPr>
            <w:tcW w:w="4089" w:type="dxa"/>
            <w:shd w:val="clear" w:color="auto" w:fill="F3F3F3"/>
          </w:tcPr>
          <w:p w14:paraId="44628412" w14:textId="77777777" w:rsidR="00BE301B" w:rsidRPr="00A553E8" w:rsidRDefault="00BE301B" w:rsidP="0087220B">
            <w:pPr>
              <w:jc w:val="both"/>
              <w:rPr>
                <w:b/>
                <w:i/>
                <w:sz w:val="20"/>
                <w:szCs w:val="20"/>
              </w:rPr>
            </w:pPr>
            <w:r w:rsidRPr="00A553E8">
              <w:rPr>
                <w:b/>
                <w:i/>
                <w:sz w:val="20"/>
                <w:szCs w:val="20"/>
              </w:rPr>
              <w:t>What</w:t>
            </w:r>
          </w:p>
        </w:tc>
      </w:tr>
      <w:tr w:rsidR="00BE301B" w:rsidRPr="003516C7" w14:paraId="2CD20CC7" w14:textId="77777777" w:rsidTr="0087220B">
        <w:trPr>
          <w:trHeight w:val="259"/>
        </w:trPr>
        <w:tc>
          <w:tcPr>
            <w:tcW w:w="2268" w:type="dxa"/>
            <w:shd w:val="clear" w:color="auto" w:fill="auto"/>
          </w:tcPr>
          <w:p w14:paraId="26DB4079" w14:textId="4F23E2F8" w:rsidR="00BE301B" w:rsidRPr="00A553E8" w:rsidRDefault="003C6852" w:rsidP="0087220B">
            <w:pPr>
              <w:jc w:val="left"/>
              <w:rPr>
                <w:b/>
                <w:i/>
                <w:sz w:val="20"/>
                <w:szCs w:val="20"/>
              </w:rPr>
            </w:pPr>
            <w:r>
              <w:rPr>
                <w:b/>
                <w:i/>
                <w:sz w:val="20"/>
                <w:szCs w:val="20"/>
              </w:rPr>
              <w:t>None</w:t>
            </w:r>
          </w:p>
        </w:tc>
        <w:tc>
          <w:tcPr>
            <w:tcW w:w="4089" w:type="dxa"/>
            <w:shd w:val="clear" w:color="auto" w:fill="auto"/>
          </w:tcPr>
          <w:p w14:paraId="44452CBC" w14:textId="2EC7280D" w:rsidR="00BE301B" w:rsidRPr="00A553E8" w:rsidRDefault="003C6852" w:rsidP="0087220B">
            <w:pPr>
              <w:jc w:val="both"/>
              <w:rPr>
                <w:b/>
                <w:i/>
                <w:sz w:val="20"/>
                <w:szCs w:val="20"/>
              </w:rPr>
            </w:pPr>
            <w:r>
              <w:rPr>
                <w:b/>
                <w:i/>
                <w:sz w:val="20"/>
                <w:szCs w:val="20"/>
              </w:rPr>
              <w:t>None</w:t>
            </w:r>
          </w:p>
        </w:tc>
      </w:tr>
    </w:tbl>
    <w:p w14:paraId="1140F807" w14:textId="77777777" w:rsidR="00BE301B" w:rsidRDefault="00BE301B" w:rsidP="00BE301B">
      <w:pPr>
        <w:jc w:val="left"/>
        <w:rPr>
          <w:b/>
          <w:smallCaps/>
          <w:u w:val="single"/>
        </w:rPr>
      </w:pPr>
    </w:p>
    <w:p w14:paraId="0477CDD5" w14:textId="77777777" w:rsidR="00BE301B" w:rsidRDefault="00BE301B" w:rsidP="00BE301B">
      <w:pPr>
        <w:numPr>
          <w:ilvl w:val="0"/>
          <w:numId w:val="2"/>
        </w:numPr>
        <w:spacing w:after="120"/>
        <w:jc w:val="left"/>
      </w:pPr>
      <w:r>
        <w:t>Lindley Academy Charter School at Birney CEO</w:t>
      </w:r>
      <w:r>
        <w:tab/>
      </w:r>
    </w:p>
    <w:p w14:paraId="1AFB7204" w14:textId="4EAAE5E5" w:rsidR="00F2129C" w:rsidRDefault="00F2129C" w:rsidP="00F2129C">
      <w:pPr>
        <w:spacing w:after="120"/>
        <w:jc w:val="left"/>
        <w:rPr>
          <w:i/>
        </w:rPr>
      </w:pPr>
      <w:r>
        <w:rPr>
          <w:i/>
        </w:rPr>
        <w:t xml:space="preserve">Dr. </w:t>
      </w:r>
      <w:proofErr w:type="spellStart"/>
      <w:r>
        <w:rPr>
          <w:i/>
        </w:rPr>
        <w:t>Capolupo</w:t>
      </w:r>
      <w:proofErr w:type="spellEnd"/>
      <w:r>
        <w:rPr>
          <w:i/>
        </w:rPr>
        <w:t xml:space="preserve">, N. White, and E. </w:t>
      </w:r>
      <w:proofErr w:type="spellStart"/>
      <w:r>
        <w:rPr>
          <w:i/>
        </w:rPr>
        <w:t>Lattimer</w:t>
      </w:r>
      <w:proofErr w:type="spellEnd"/>
      <w:r>
        <w:rPr>
          <w:i/>
        </w:rPr>
        <w:t xml:space="preserve"> presented the written monthly report of the CEO, a copy of which was distributed in advance and i</w:t>
      </w:r>
      <w:r w:rsidR="00D861D9">
        <w:rPr>
          <w:i/>
        </w:rPr>
        <w:t>ncorporated by reference herein, highlighting:</w:t>
      </w:r>
    </w:p>
    <w:p w14:paraId="32465155" w14:textId="0A6F5D7F" w:rsidR="00D861D9" w:rsidRDefault="00D861D9" w:rsidP="00D861D9">
      <w:pPr>
        <w:spacing w:after="120"/>
        <w:ind w:left="720"/>
        <w:jc w:val="left"/>
        <w:rPr>
          <w:i/>
        </w:rPr>
      </w:pPr>
      <w:r>
        <w:rPr>
          <w:i/>
        </w:rPr>
        <w:t>+ STAR testing and PSSA scores;</w:t>
      </w:r>
    </w:p>
    <w:p w14:paraId="48A8AFDC" w14:textId="787D8195" w:rsidR="00D861D9" w:rsidRDefault="00D861D9" w:rsidP="00D861D9">
      <w:pPr>
        <w:spacing w:after="120"/>
        <w:ind w:left="720"/>
        <w:jc w:val="left"/>
        <w:rPr>
          <w:i/>
        </w:rPr>
      </w:pPr>
      <w:r>
        <w:rPr>
          <w:i/>
        </w:rPr>
        <w:t xml:space="preserve">+ Springboard Collaborative summer program; </w:t>
      </w:r>
    </w:p>
    <w:p w14:paraId="6D628B0E" w14:textId="3A351039" w:rsidR="00D861D9" w:rsidRDefault="00D861D9" w:rsidP="00D861D9">
      <w:pPr>
        <w:spacing w:after="120"/>
        <w:ind w:left="720"/>
        <w:jc w:val="left"/>
        <w:rPr>
          <w:i/>
        </w:rPr>
      </w:pPr>
      <w:r>
        <w:rPr>
          <w:i/>
        </w:rPr>
        <w:t xml:space="preserve">+ Facilities work; </w:t>
      </w:r>
    </w:p>
    <w:p w14:paraId="232F6A5D" w14:textId="7ED0FB1E" w:rsidR="00D861D9" w:rsidRDefault="001214F5" w:rsidP="00D861D9">
      <w:pPr>
        <w:spacing w:after="120"/>
        <w:ind w:left="720"/>
        <w:jc w:val="left"/>
        <w:rPr>
          <w:i/>
        </w:rPr>
      </w:pPr>
      <w:r>
        <w:rPr>
          <w:i/>
        </w:rPr>
        <w:t xml:space="preserve">+ Staffing; and </w:t>
      </w:r>
    </w:p>
    <w:p w14:paraId="6DC02178" w14:textId="323E97EC" w:rsidR="001214F5" w:rsidRPr="00F2129C" w:rsidRDefault="001214F5" w:rsidP="00D861D9">
      <w:pPr>
        <w:spacing w:after="120"/>
        <w:ind w:left="720"/>
        <w:jc w:val="left"/>
        <w:rPr>
          <w:i/>
        </w:rPr>
      </w:pPr>
      <w:proofErr w:type="gramStart"/>
      <w:r>
        <w:rPr>
          <w:i/>
        </w:rPr>
        <w:t>+ Increases to special education enrollment and staffing.</w:t>
      </w:r>
      <w:proofErr w:type="gramEnd"/>
    </w:p>
    <w:p w14:paraId="03201B15" w14:textId="77777777" w:rsidR="00BE301B" w:rsidRDefault="00BE301B" w:rsidP="00BE301B">
      <w:pPr>
        <w:numPr>
          <w:ilvl w:val="0"/>
          <w:numId w:val="2"/>
        </w:numPr>
        <w:spacing w:after="120"/>
        <w:jc w:val="both"/>
      </w:pPr>
      <w:r w:rsidRPr="003516C7">
        <w:t>American Paradigm Schools</w:t>
      </w:r>
      <w:r>
        <w:t xml:space="preserve"> </w:t>
      </w:r>
    </w:p>
    <w:p w14:paraId="25C5C566" w14:textId="6677D186" w:rsidR="00D861D9" w:rsidRPr="00D861D9" w:rsidRDefault="00D861D9" w:rsidP="00D861D9">
      <w:pPr>
        <w:spacing w:after="120"/>
        <w:jc w:val="both"/>
        <w:rPr>
          <w:i/>
        </w:rPr>
      </w:pPr>
      <w:r>
        <w:rPr>
          <w:i/>
        </w:rPr>
        <w:t xml:space="preserve">Dr. </w:t>
      </w:r>
      <w:proofErr w:type="spellStart"/>
      <w:r>
        <w:rPr>
          <w:i/>
        </w:rPr>
        <w:t>Covello</w:t>
      </w:r>
      <w:proofErr w:type="spellEnd"/>
      <w:r>
        <w:rPr>
          <w:i/>
        </w:rPr>
        <w:t xml:space="preserve">, R. </w:t>
      </w:r>
      <w:proofErr w:type="spellStart"/>
      <w:r>
        <w:rPr>
          <w:i/>
        </w:rPr>
        <w:t>Scallon</w:t>
      </w:r>
      <w:proofErr w:type="spellEnd"/>
      <w:r>
        <w:rPr>
          <w:i/>
        </w:rPr>
        <w:t xml:space="preserve">, and K. </w:t>
      </w:r>
      <w:proofErr w:type="spellStart"/>
      <w:r>
        <w:rPr>
          <w:i/>
        </w:rPr>
        <w:t>Magargee</w:t>
      </w:r>
      <w:proofErr w:type="spellEnd"/>
      <w:r>
        <w:rPr>
          <w:i/>
        </w:rPr>
        <w:t xml:space="preserve"> presented the written monthly report of American Paradigm Schools, a copy of which was distributed in advance and incorporated by reference herein.</w:t>
      </w:r>
    </w:p>
    <w:p w14:paraId="14DCC020" w14:textId="5A20BC66" w:rsidR="00BE301B" w:rsidRDefault="00BE301B" w:rsidP="00AC3155">
      <w:pPr>
        <w:numPr>
          <w:ilvl w:val="0"/>
          <w:numId w:val="2"/>
        </w:numPr>
        <w:spacing w:after="120"/>
        <w:jc w:val="both"/>
      </w:pPr>
      <w:r w:rsidRPr="003516C7">
        <w:t>Business Controller</w:t>
      </w:r>
    </w:p>
    <w:p w14:paraId="389D0450" w14:textId="7E3DF133" w:rsidR="00AC3155" w:rsidRDefault="00AC3155" w:rsidP="00BE301B">
      <w:pPr>
        <w:jc w:val="left"/>
        <w:rPr>
          <w:i/>
        </w:rPr>
      </w:pPr>
      <w:r>
        <w:rPr>
          <w:i/>
        </w:rPr>
        <w:t>P. Costa presented the monthly financial report of the business controller, a copy of which was distributed in advance and is incorporated by reference herein.</w:t>
      </w:r>
    </w:p>
    <w:p w14:paraId="73DCD0C8" w14:textId="77777777" w:rsidR="00AC3155" w:rsidRDefault="00AC3155" w:rsidP="00BE301B">
      <w:pPr>
        <w:jc w:val="left"/>
        <w:rPr>
          <w:i/>
        </w:rPr>
      </w:pPr>
    </w:p>
    <w:p w14:paraId="79427406" w14:textId="5A0E4EA7" w:rsidR="00AC3155" w:rsidRDefault="00AC3155" w:rsidP="00AC3155">
      <w:pPr>
        <w:ind w:left="720"/>
        <w:jc w:val="left"/>
        <w:rPr>
          <w:i/>
        </w:rPr>
      </w:pPr>
      <w:r>
        <w:rPr>
          <w:i/>
        </w:rPr>
        <w:t xml:space="preserve">+ Revenue surpluses from the 2017-18 school year; </w:t>
      </w:r>
    </w:p>
    <w:p w14:paraId="51CC4FF3" w14:textId="5B17F81C" w:rsidR="00AC3155" w:rsidRDefault="00165E1A" w:rsidP="00AC3155">
      <w:pPr>
        <w:ind w:left="720"/>
        <w:jc w:val="left"/>
        <w:rPr>
          <w:i/>
        </w:rPr>
      </w:pPr>
      <w:r>
        <w:rPr>
          <w:i/>
        </w:rPr>
        <w:t>+ Current cash on hand; and</w:t>
      </w:r>
    </w:p>
    <w:p w14:paraId="111E866F" w14:textId="41963552" w:rsidR="00165E1A" w:rsidRPr="00AC3155" w:rsidRDefault="00165E1A" w:rsidP="00AC3155">
      <w:pPr>
        <w:ind w:left="720"/>
        <w:jc w:val="left"/>
        <w:rPr>
          <w:i/>
        </w:rPr>
      </w:pPr>
      <w:proofErr w:type="gramStart"/>
      <w:r>
        <w:rPr>
          <w:i/>
        </w:rPr>
        <w:t>+ June disbursements.</w:t>
      </w:r>
      <w:proofErr w:type="gramEnd"/>
    </w:p>
    <w:p w14:paraId="7ABB4B20" w14:textId="7E3DF133" w:rsidR="00AC3155" w:rsidRDefault="00AC3155" w:rsidP="00BE301B">
      <w:pPr>
        <w:jc w:val="left"/>
      </w:pPr>
    </w:p>
    <w:p w14:paraId="73C35A98" w14:textId="77777777" w:rsidR="00BE301B" w:rsidRPr="004B12A9" w:rsidRDefault="00BE301B" w:rsidP="00BE301B">
      <w:pPr>
        <w:jc w:val="left"/>
        <w:rPr>
          <w:smallCaps/>
        </w:rPr>
      </w:pPr>
      <w:r w:rsidRPr="003516C7">
        <w:rPr>
          <w:b/>
          <w:smallCaps/>
          <w:u w:val="single"/>
        </w:rPr>
        <w:t>Section III: Unfinished Business</w:t>
      </w:r>
      <w:r>
        <w:rPr>
          <w:smallCaps/>
        </w:rPr>
        <w:t xml:space="preserve"> — NONE</w:t>
      </w:r>
    </w:p>
    <w:p w14:paraId="28775CAB" w14:textId="77777777" w:rsidR="00BE301B" w:rsidRDefault="00BE301B" w:rsidP="00BE301B">
      <w:pPr>
        <w:jc w:val="left"/>
        <w:rPr>
          <w:b/>
          <w:smallCaps/>
        </w:rPr>
      </w:pPr>
    </w:p>
    <w:p w14:paraId="062ADFAC" w14:textId="77777777" w:rsidR="00BE301B" w:rsidRPr="003516C7" w:rsidRDefault="00BE301B" w:rsidP="00BE301B">
      <w:pPr>
        <w:jc w:val="left"/>
        <w:rPr>
          <w:b/>
          <w:smallCaps/>
        </w:rPr>
      </w:pPr>
    </w:p>
    <w:p w14:paraId="35D36AE7" w14:textId="77777777" w:rsidR="00BE301B" w:rsidRPr="003516C7" w:rsidRDefault="00BE301B" w:rsidP="00BE301B">
      <w:pPr>
        <w:jc w:val="left"/>
        <w:rPr>
          <w:b/>
          <w:smallCaps/>
          <w:u w:val="single"/>
        </w:rPr>
      </w:pPr>
      <w:r w:rsidRPr="003516C7">
        <w:rPr>
          <w:b/>
          <w:smallCaps/>
          <w:u w:val="single"/>
        </w:rPr>
        <w:t>Section IV: New Business</w:t>
      </w:r>
    </w:p>
    <w:p w14:paraId="0AB8FA36" w14:textId="77777777" w:rsidR="00BE301B" w:rsidRPr="003516C7" w:rsidRDefault="00BE301B" w:rsidP="00BE301B">
      <w:pPr>
        <w:jc w:val="left"/>
        <w:rPr>
          <w:b/>
          <w:smallCaps/>
        </w:rPr>
      </w:pPr>
    </w:p>
    <w:p w14:paraId="7563985F" w14:textId="77777777" w:rsidR="00BE301B" w:rsidRPr="00B43CE4" w:rsidRDefault="00BE301B" w:rsidP="00BE301B">
      <w:pPr>
        <w:ind w:left="720"/>
        <w:jc w:val="left"/>
        <w:rPr>
          <w:smallCaps/>
        </w:rPr>
      </w:pPr>
      <w:r w:rsidRPr="003516C7">
        <w:rPr>
          <w:smallCaps/>
        </w:rPr>
        <w:t>A. Resolutions</w:t>
      </w:r>
    </w:p>
    <w:p w14:paraId="08D95B8B" w14:textId="77777777" w:rsidR="00BE301B" w:rsidRPr="000A4473" w:rsidRDefault="00BE301B" w:rsidP="00BE301B">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BE301B" w:rsidRPr="000A4473" w14:paraId="289BFECA" w14:textId="77777777" w:rsidTr="0087220B">
        <w:tc>
          <w:tcPr>
            <w:tcW w:w="1368" w:type="dxa"/>
            <w:tcBorders>
              <w:right w:val="single" w:sz="4" w:space="0" w:color="auto"/>
            </w:tcBorders>
            <w:shd w:val="clear" w:color="auto" w:fill="auto"/>
          </w:tcPr>
          <w:p w14:paraId="02EB9401" w14:textId="77777777" w:rsidR="00935966" w:rsidRDefault="00935966" w:rsidP="00935966">
            <w:pPr>
              <w:jc w:val="left"/>
              <w:rPr>
                <w:smallCaps/>
                <w:sz w:val="16"/>
                <w:szCs w:val="16"/>
              </w:rPr>
            </w:pPr>
            <w:r>
              <w:rPr>
                <w:smallCaps/>
                <w:sz w:val="16"/>
                <w:szCs w:val="16"/>
              </w:rPr>
              <w:t>Motion</w:t>
            </w:r>
          </w:p>
          <w:p w14:paraId="22998F28" w14:textId="77777777" w:rsidR="00935966" w:rsidRDefault="00935966" w:rsidP="00935966">
            <w:pPr>
              <w:jc w:val="left"/>
              <w:rPr>
                <w:smallCaps/>
                <w:sz w:val="16"/>
                <w:szCs w:val="16"/>
              </w:rPr>
            </w:pPr>
            <w:r>
              <w:rPr>
                <w:smallCaps/>
                <w:sz w:val="16"/>
                <w:szCs w:val="16"/>
              </w:rPr>
              <w:t>ACM</w:t>
            </w:r>
          </w:p>
          <w:p w14:paraId="7815AC20" w14:textId="77777777" w:rsidR="00935966" w:rsidRPr="000A4473" w:rsidRDefault="00935966" w:rsidP="00935966">
            <w:pPr>
              <w:jc w:val="left"/>
              <w:rPr>
                <w:smallCaps/>
                <w:sz w:val="16"/>
                <w:szCs w:val="16"/>
              </w:rPr>
            </w:pPr>
            <w:r>
              <w:rPr>
                <w:smallCaps/>
                <w:sz w:val="16"/>
                <w:szCs w:val="16"/>
              </w:rPr>
              <w:t>Second</w:t>
            </w:r>
          </w:p>
          <w:p w14:paraId="72793A1D" w14:textId="77777777" w:rsidR="00935966" w:rsidRDefault="00935966" w:rsidP="00935966">
            <w:pPr>
              <w:jc w:val="left"/>
              <w:rPr>
                <w:smallCaps/>
                <w:sz w:val="16"/>
                <w:szCs w:val="16"/>
              </w:rPr>
            </w:pPr>
            <w:r>
              <w:rPr>
                <w:smallCaps/>
                <w:sz w:val="16"/>
                <w:szCs w:val="16"/>
              </w:rPr>
              <w:t>BLS</w:t>
            </w:r>
          </w:p>
          <w:p w14:paraId="2FB7595B" w14:textId="77777777" w:rsidR="00935966" w:rsidRPr="000A4473" w:rsidRDefault="00935966" w:rsidP="00935966">
            <w:pPr>
              <w:jc w:val="left"/>
              <w:rPr>
                <w:smallCaps/>
                <w:sz w:val="16"/>
                <w:szCs w:val="16"/>
              </w:rPr>
            </w:pPr>
            <w:r w:rsidRPr="000A4473">
              <w:rPr>
                <w:smallCaps/>
                <w:sz w:val="16"/>
                <w:szCs w:val="16"/>
              </w:rPr>
              <w:t xml:space="preserve">Vote: </w:t>
            </w:r>
          </w:p>
          <w:p w14:paraId="27EBC46A" w14:textId="77777777" w:rsidR="00935966" w:rsidRPr="000A4473" w:rsidRDefault="00935966" w:rsidP="00935966">
            <w:pPr>
              <w:jc w:val="left"/>
              <w:rPr>
                <w:smallCaps/>
                <w:sz w:val="16"/>
                <w:szCs w:val="16"/>
              </w:rPr>
            </w:pPr>
            <w:proofErr w:type="gramStart"/>
            <w:r>
              <w:rPr>
                <w:smallCaps/>
                <w:sz w:val="16"/>
                <w:szCs w:val="16"/>
              </w:rPr>
              <w:t>[ x</w:t>
            </w:r>
            <w:proofErr w:type="gramEnd"/>
            <w:r>
              <w:rPr>
                <w:smallCaps/>
                <w:sz w:val="16"/>
                <w:szCs w:val="16"/>
              </w:rPr>
              <w:t>]</w:t>
            </w:r>
            <w:r w:rsidRPr="000A4473">
              <w:rPr>
                <w:smallCaps/>
                <w:sz w:val="16"/>
                <w:szCs w:val="16"/>
              </w:rPr>
              <w:t xml:space="preserve"> pass</w:t>
            </w:r>
          </w:p>
          <w:p w14:paraId="4FCD0369" w14:textId="1ADACD82" w:rsidR="00BE301B" w:rsidRPr="000A4473" w:rsidRDefault="00935966" w:rsidP="00935966">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0708A472" w14:textId="77777777" w:rsidR="00BE301B" w:rsidRPr="00EB4527" w:rsidRDefault="00BE301B" w:rsidP="0087220B">
            <w:pPr>
              <w:jc w:val="both"/>
              <w:rPr>
                <w:b/>
              </w:rPr>
            </w:pPr>
            <w:r>
              <w:rPr>
                <w:b/>
              </w:rPr>
              <w:t xml:space="preserve">Resolution 18082105 Report of </w:t>
            </w:r>
            <w:r>
              <w:rPr>
                <w:b/>
                <w:bCs/>
                <w:w w:val="105"/>
              </w:rPr>
              <w:t xml:space="preserve">Dr. James </w:t>
            </w:r>
            <w:proofErr w:type="spellStart"/>
            <w:r>
              <w:rPr>
                <w:b/>
                <w:bCs/>
                <w:w w:val="105"/>
              </w:rPr>
              <w:t>Capolopu</w:t>
            </w:r>
            <w:proofErr w:type="spellEnd"/>
            <w:r w:rsidRPr="00EB4527">
              <w:rPr>
                <w:b/>
                <w:bCs/>
                <w:w w:val="105"/>
              </w:rPr>
              <w:t xml:space="preserve">, Chief Executive Officer of </w:t>
            </w:r>
            <w:r>
              <w:rPr>
                <w:b/>
                <w:bCs/>
                <w:w w:val="105"/>
              </w:rPr>
              <w:t>Lindley Academy Charter School at Birney</w:t>
            </w:r>
          </w:p>
          <w:p w14:paraId="71995FF6" w14:textId="77777777" w:rsidR="00BE301B" w:rsidRPr="00A543C9" w:rsidRDefault="00BE301B" w:rsidP="0087220B">
            <w:pPr>
              <w:jc w:val="both"/>
            </w:pPr>
          </w:p>
          <w:p w14:paraId="24034333" w14:textId="77777777" w:rsidR="00BE301B" w:rsidRDefault="00BE301B" w:rsidP="0087220B">
            <w:pPr>
              <w:jc w:val="both"/>
            </w:pPr>
            <w:r>
              <w:t>RESOLVED</w:t>
            </w:r>
            <w:r w:rsidRPr="000A4473">
              <w:t xml:space="preserve"> that the Board of Trustees of </w:t>
            </w:r>
            <w:r>
              <w:t>Lindley Academy Charter School at Birney</w:t>
            </w:r>
            <w:r w:rsidRPr="000A4473">
              <w:t xml:space="preserve"> hereby accepts the report of </w:t>
            </w:r>
            <w:r>
              <w:rPr>
                <w:bCs/>
                <w:w w:val="105"/>
              </w:rPr>
              <w:t xml:space="preserve">Dr. James </w:t>
            </w:r>
            <w:proofErr w:type="spellStart"/>
            <w:r>
              <w:rPr>
                <w:bCs/>
                <w:w w:val="105"/>
              </w:rPr>
              <w:t>Capolupo</w:t>
            </w:r>
            <w:proofErr w:type="spellEnd"/>
            <w:r>
              <w:rPr>
                <w:bCs/>
                <w:w w:val="105"/>
              </w:rPr>
              <w:t xml:space="preserve">, </w:t>
            </w:r>
            <w:r w:rsidRPr="00F52700">
              <w:rPr>
                <w:bCs/>
                <w:w w:val="105"/>
              </w:rPr>
              <w:t xml:space="preserve">Chief Executive Officer of </w:t>
            </w:r>
            <w:r>
              <w:rPr>
                <w:bCs/>
                <w:w w:val="105"/>
              </w:rPr>
              <w:t>Lindley Academy Charter School at Birney</w:t>
            </w:r>
            <w:r w:rsidRPr="000A4473">
              <w:t xml:space="preserve"> and hereby incorporates into these minutes by reference the </w:t>
            </w:r>
            <w:r>
              <w:t>written report</w:t>
            </w:r>
            <w:r w:rsidRPr="000A4473">
              <w:t xml:space="preserve"> and the documents presented by </w:t>
            </w:r>
            <w:r>
              <w:rPr>
                <w:bCs/>
                <w:w w:val="105"/>
              </w:rPr>
              <w:t xml:space="preserve">Dr. James </w:t>
            </w:r>
            <w:proofErr w:type="spellStart"/>
            <w:r>
              <w:rPr>
                <w:bCs/>
                <w:w w:val="105"/>
              </w:rPr>
              <w:t>Capolupo</w:t>
            </w:r>
            <w:proofErr w:type="spellEnd"/>
            <w:r>
              <w:t>, CEO and Nancy White, Assistant Principal</w:t>
            </w:r>
            <w:r w:rsidRPr="000A4473">
              <w:t xml:space="preserve"> to the board.</w:t>
            </w:r>
          </w:p>
          <w:p w14:paraId="2C35C57C" w14:textId="77777777" w:rsidR="00BE301B" w:rsidRDefault="00BE301B" w:rsidP="0087220B">
            <w:pPr>
              <w:jc w:val="both"/>
            </w:pPr>
          </w:p>
          <w:p w14:paraId="25E5E43D"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0EADF837" w14:textId="77777777" w:rsidTr="0087220B">
              <w:trPr>
                <w:trHeight w:val="243"/>
              </w:trPr>
              <w:tc>
                <w:tcPr>
                  <w:tcW w:w="1777" w:type="dxa"/>
                  <w:shd w:val="clear" w:color="auto" w:fill="F3F3F3"/>
                </w:tcPr>
                <w:p w14:paraId="7F71C8DB"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4B336B73" w14:textId="77777777" w:rsidR="00BE301B" w:rsidRPr="00A553E8" w:rsidRDefault="00BE301B" w:rsidP="0087220B">
                  <w:pPr>
                    <w:jc w:val="both"/>
                    <w:rPr>
                      <w:b/>
                      <w:i/>
                      <w:sz w:val="20"/>
                      <w:szCs w:val="20"/>
                    </w:rPr>
                  </w:pPr>
                  <w:r w:rsidRPr="00A553E8">
                    <w:rPr>
                      <w:b/>
                      <w:i/>
                      <w:sz w:val="20"/>
                      <w:szCs w:val="20"/>
                    </w:rPr>
                    <w:t>What</w:t>
                  </w:r>
                </w:p>
              </w:tc>
            </w:tr>
            <w:tr w:rsidR="00BE301B" w:rsidRPr="003516C7" w14:paraId="2B377C6C" w14:textId="77777777" w:rsidTr="0087220B">
              <w:trPr>
                <w:trHeight w:val="259"/>
              </w:trPr>
              <w:tc>
                <w:tcPr>
                  <w:tcW w:w="1777" w:type="dxa"/>
                  <w:shd w:val="clear" w:color="auto" w:fill="auto"/>
                </w:tcPr>
                <w:p w14:paraId="43181CDD" w14:textId="691DDF2B" w:rsidR="00BE301B" w:rsidRPr="00A553E8" w:rsidRDefault="00935966" w:rsidP="0087220B">
                  <w:pPr>
                    <w:jc w:val="both"/>
                    <w:rPr>
                      <w:b/>
                      <w:i/>
                      <w:sz w:val="20"/>
                      <w:szCs w:val="20"/>
                    </w:rPr>
                  </w:pPr>
                  <w:r>
                    <w:rPr>
                      <w:b/>
                      <w:i/>
                      <w:sz w:val="20"/>
                      <w:szCs w:val="20"/>
                    </w:rPr>
                    <w:t xml:space="preserve">Board; N. White; J. </w:t>
                  </w:r>
                  <w:proofErr w:type="spellStart"/>
                  <w:r>
                    <w:rPr>
                      <w:b/>
                      <w:i/>
                      <w:sz w:val="20"/>
                      <w:szCs w:val="20"/>
                    </w:rPr>
                    <w:t>Capolupo</w:t>
                  </w:r>
                  <w:proofErr w:type="spellEnd"/>
                  <w:r>
                    <w:rPr>
                      <w:b/>
                      <w:i/>
                      <w:sz w:val="20"/>
                      <w:szCs w:val="20"/>
                    </w:rPr>
                    <w:t xml:space="preserve">; E. </w:t>
                  </w:r>
                  <w:proofErr w:type="spellStart"/>
                  <w:r>
                    <w:rPr>
                      <w:b/>
                      <w:i/>
                      <w:sz w:val="20"/>
                      <w:szCs w:val="20"/>
                    </w:rPr>
                    <w:t>Lattimer</w:t>
                  </w:r>
                  <w:proofErr w:type="spellEnd"/>
                </w:p>
              </w:tc>
              <w:tc>
                <w:tcPr>
                  <w:tcW w:w="4580" w:type="dxa"/>
                  <w:shd w:val="clear" w:color="auto" w:fill="auto"/>
                </w:tcPr>
                <w:p w14:paraId="0F181DAF" w14:textId="3A076038" w:rsidR="00BE301B" w:rsidRPr="00A553E8" w:rsidRDefault="00935966" w:rsidP="0087220B">
                  <w:pPr>
                    <w:jc w:val="both"/>
                    <w:rPr>
                      <w:b/>
                      <w:i/>
                      <w:sz w:val="20"/>
                      <w:szCs w:val="20"/>
                    </w:rPr>
                  </w:pPr>
                  <w:r>
                    <w:rPr>
                      <w:b/>
                      <w:i/>
                      <w:sz w:val="20"/>
                      <w:szCs w:val="20"/>
                    </w:rPr>
                    <w:t>Reviewed the monthly CEO report</w:t>
                  </w:r>
                </w:p>
              </w:tc>
            </w:tr>
          </w:tbl>
          <w:p w14:paraId="0AACF768" w14:textId="77777777" w:rsidR="00BE301B" w:rsidRPr="000A4473" w:rsidRDefault="00BE301B" w:rsidP="0087220B">
            <w:pPr>
              <w:jc w:val="both"/>
            </w:pPr>
          </w:p>
        </w:tc>
      </w:tr>
    </w:tbl>
    <w:p w14:paraId="038A5318" w14:textId="77777777" w:rsidR="00BE301B" w:rsidRDefault="00BE301B" w:rsidP="00BE301B">
      <w:pPr>
        <w:jc w:val="both"/>
      </w:pPr>
    </w:p>
    <w:tbl>
      <w:tblPr>
        <w:tblW w:w="0" w:type="auto"/>
        <w:tblLayout w:type="fixed"/>
        <w:tblLook w:val="01E0" w:firstRow="1" w:lastRow="1" w:firstColumn="1" w:lastColumn="1" w:noHBand="0" w:noVBand="0"/>
      </w:tblPr>
      <w:tblGrid>
        <w:gridCol w:w="1368"/>
        <w:gridCol w:w="7488"/>
      </w:tblGrid>
      <w:tr w:rsidR="00BE301B" w:rsidRPr="000A4473" w14:paraId="4A8B3B35" w14:textId="77777777" w:rsidTr="0087220B">
        <w:tc>
          <w:tcPr>
            <w:tcW w:w="1368" w:type="dxa"/>
            <w:tcBorders>
              <w:right w:val="single" w:sz="4" w:space="0" w:color="auto"/>
            </w:tcBorders>
            <w:shd w:val="clear" w:color="auto" w:fill="auto"/>
          </w:tcPr>
          <w:p w14:paraId="6CA26CAC" w14:textId="77777777" w:rsidR="00BE301B" w:rsidRDefault="00BE301B" w:rsidP="0087220B">
            <w:pPr>
              <w:jc w:val="left"/>
              <w:rPr>
                <w:smallCaps/>
                <w:sz w:val="16"/>
                <w:szCs w:val="16"/>
              </w:rPr>
            </w:pPr>
            <w:r>
              <w:rPr>
                <w:smallCaps/>
                <w:sz w:val="16"/>
                <w:szCs w:val="16"/>
              </w:rPr>
              <w:t>Motion</w:t>
            </w:r>
          </w:p>
          <w:p w14:paraId="2E300217" w14:textId="6E8633F5" w:rsidR="00BE301B" w:rsidRDefault="00935966" w:rsidP="0087220B">
            <w:pPr>
              <w:jc w:val="left"/>
              <w:rPr>
                <w:smallCaps/>
                <w:sz w:val="16"/>
                <w:szCs w:val="16"/>
              </w:rPr>
            </w:pPr>
            <w:r>
              <w:rPr>
                <w:smallCaps/>
                <w:sz w:val="16"/>
                <w:szCs w:val="16"/>
              </w:rPr>
              <w:t>ACM</w:t>
            </w:r>
          </w:p>
          <w:p w14:paraId="02CCECB9" w14:textId="77777777" w:rsidR="00BE301B" w:rsidRPr="000A4473" w:rsidRDefault="00BE301B" w:rsidP="0087220B">
            <w:pPr>
              <w:jc w:val="left"/>
              <w:rPr>
                <w:smallCaps/>
                <w:sz w:val="16"/>
                <w:szCs w:val="16"/>
              </w:rPr>
            </w:pPr>
            <w:r>
              <w:rPr>
                <w:smallCaps/>
                <w:sz w:val="16"/>
                <w:szCs w:val="16"/>
              </w:rPr>
              <w:t>Second</w:t>
            </w:r>
          </w:p>
          <w:p w14:paraId="0AA229CF" w14:textId="2D84397D" w:rsidR="00BE301B" w:rsidRDefault="00935966" w:rsidP="0087220B">
            <w:pPr>
              <w:jc w:val="left"/>
              <w:rPr>
                <w:smallCaps/>
                <w:sz w:val="16"/>
                <w:szCs w:val="16"/>
              </w:rPr>
            </w:pPr>
            <w:r>
              <w:rPr>
                <w:smallCaps/>
                <w:sz w:val="16"/>
                <w:szCs w:val="16"/>
              </w:rPr>
              <w:t>BLS</w:t>
            </w:r>
          </w:p>
          <w:p w14:paraId="0A2AB150" w14:textId="77777777" w:rsidR="00BE301B" w:rsidRPr="000A4473" w:rsidRDefault="00BE301B" w:rsidP="0087220B">
            <w:pPr>
              <w:jc w:val="left"/>
              <w:rPr>
                <w:smallCaps/>
                <w:sz w:val="16"/>
                <w:szCs w:val="16"/>
              </w:rPr>
            </w:pPr>
            <w:r w:rsidRPr="000A4473">
              <w:rPr>
                <w:smallCaps/>
                <w:sz w:val="16"/>
                <w:szCs w:val="16"/>
              </w:rPr>
              <w:t xml:space="preserve">Vote: </w:t>
            </w:r>
          </w:p>
          <w:p w14:paraId="22E0FCA2" w14:textId="7C431DDC" w:rsidR="00BE301B" w:rsidRPr="000A4473" w:rsidRDefault="00935966" w:rsidP="0087220B">
            <w:pPr>
              <w:jc w:val="left"/>
              <w:rPr>
                <w:smallCaps/>
                <w:sz w:val="16"/>
                <w:szCs w:val="16"/>
              </w:rPr>
            </w:pPr>
            <w:proofErr w:type="gramStart"/>
            <w:r>
              <w:rPr>
                <w:smallCaps/>
                <w:sz w:val="16"/>
                <w:szCs w:val="16"/>
              </w:rPr>
              <w:t>[ x</w:t>
            </w:r>
            <w:proofErr w:type="gramEnd"/>
            <w:r>
              <w:rPr>
                <w:smallCaps/>
                <w:sz w:val="16"/>
                <w:szCs w:val="16"/>
              </w:rPr>
              <w:t>]</w:t>
            </w:r>
            <w:r w:rsidR="00BE301B" w:rsidRPr="000A4473">
              <w:rPr>
                <w:smallCaps/>
                <w:sz w:val="16"/>
                <w:szCs w:val="16"/>
              </w:rPr>
              <w:t xml:space="preserve"> pass</w:t>
            </w:r>
          </w:p>
          <w:p w14:paraId="2C488E60" w14:textId="77777777" w:rsidR="00BE301B" w:rsidRPr="000A4473"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768ABC4F" w14:textId="77777777" w:rsidR="00BE301B" w:rsidRPr="00EB4527" w:rsidRDefault="00BE301B" w:rsidP="0087220B">
            <w:pPr>
              <w:jc w:val="both"/>
              <w:rPr>
                <w:b/>
              </w:rPr>
            </w:pPr>
            <w:r>
              <w:rPr>
                <w:b/>
              </w:rPr>
              <w:t xml:space="preserve">Resolution 18082106 Report of </w:t>
            </w:r>
            <w:r>
              <w:rPr>
                <w:b/>
                <w:bCs/>
                <w:w w:val="105"/>
              </w:rPr>
              <w:t>American Paradigm</w:t>
            </w:r>
            <w:r w:rsidRPr="00EB4527">
              <w:rPr>
                <w:b/>
                <w:bCs/>
                <w:w w:val="105"/>
              </w:rPr>
              <w:t xml:space="preserve"> School</w:t>
            </w:r>
            <w:r>
              <w:rPr>
                <w:b/>
                <w:bCs/>
                <w:w w:val="105"/>
              </w:rPr>
              <w:t>s</w:t>
            </w:r>
          </w:p>
          <w:p w14:paraId="43670ED2" w14:textId="77777777" w:rsidR="00BE301B" w:rsidRPr="00A543C9" w:rsidRDefault="00BE301B" w:rsidP="0087220B">
            <w:pPr>
              <w:jc w:val="both"/>
            </w:pPr>
          </w:p>
          <w:p w14:paraId="63B06C52" w14:textId="77777777" w:rsidR="00BE301B" w:rsidRDefault="00BE301B" w:rsidP="0087220B">
            <w:pPr>
              <w:jc w:val="both"/>
            </w:pPr>
            <w:r>
              <w:t>RESOLVED</w:t>
            </w:r>
            <w:r w:rsidRPr="000A4473">
              <w:t xml:space="preserve"> that the Board of Trustees of </w:t>
            </w:r>
            <w:r>
              <w:t>Lindley Academy Charter School at Birney</w:t>
            </w:r>
            <w:r w:rsidRPr="000A4473">
              <w:t xml:space="preserve"> hereby accepts the report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American Paradigm Schools</w:t>
            </w:r>
            <w:r w:rsidRPr="000A4473">
              <w:t>.</w:t>
            </w:r>
          </w:p>
          <w:p w14:paraId="0238846C" w14:textId="77777777" w:rsidR="00BE301B" w:rsidRDefault="00BE301B" w:rsidP="0087220B">
            <w:pPr>
              <w:jc w:val="both"/>
            </w:pPr>
          </w:p>
          <w:p w14:paraId="4D3CD5A9"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3563B29D" w14:textId="77777777" w:rsidTr="0087220B">
              <w:trPr>
                <w:trHeight w:val="243"/>
              </w:trPr>
              <w:tc>
                <w:tcPr>
                  <w:tcW w:w="1777" w:type="dxa"/>
                  <w:shd w:val="clear" w:color="auto" w:fill="F3F3F3"/>
                </w:tcPr>
                <w:p w14:paraId="31DD979A"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1D0DCC4F" w14:textId="77777777" w:rsidR="00BE301B" w:rsidRPr="00A553E8" w:rsidRDefault="00BE301B" w:rsidP="0087220B">
                  <w:pPr>
                    <w:jc w:val="both"/>
                    <w:rPr>
                      <w:b/>
                      <w:i/>
                      <w:sz w:val="20"/>
                      <w:szCs w:val="20"/>
                    </w:rPr>
                  </w:pPr>
                  <w:r w:rsidRPr="00A553E8">
                    <w:rPr>
                      <w:b/>
                      <w:i/>
                      <w:sz w:val="20"/>
                      <w:szCs w:val="20"/>
                    </w:rPr>
                    <w:t>What</w:t>
                  </w:r>
                </w:p>
              </w:tc>
            </w:tr>
            <w:tr w:rsidR="00BE301B" w:rsidRPr="003516C7" w14:paraId="7185A423" w14:textId="77777777" w:rsidTr="0087220B">
              <w:trPr>
                <w:trHeight w:val="259"/>
              </w:trPr>
              <w:tc>
                <w:tcPr>
                  <w:tcW w:w="1777" w:type="dxa"/>
                  <w:shd w:val="clear" w:color="auto" w:fill="auto"/>
                </w:tcPr>
                <w:p w14:paraId="4CC8088D" w14:textId="480317E3" w:rsidR="00BE301B" w:rsidRPr="00A553E8" w:rsidRDefault="00935966" w:rsidP="0087220B">
                  <w:pPr>
                    <w:jc w:val="both"/>
                    <w:rPr>
                      <w:b/>
                      <w:i/>
                      <w:sz w:val="20"/>
                      <w:szCs w:val="20"/>
                    </w:rPr>
                  </w:pPr>
                  <w:r>
                    <w:rPr>
                      <w:b/>
                      <w:i/>
                      <w:sz w:val="20"/>
                      <w:szCs w:val="20"/>
                    </w:rPr>
                    <w:t xml:space="preserve">Board; R. </w:t>
                  </w:r>
                  <w:proofErr w:type="spellStart"/>
                  <w:r>
                    <w:rPr>
                      <w:b/>
                      <w:i/>
                      <w:sz w:val="20"/>
                      <w:szCs w:val="20"/>
                    </w:rPr>
                    <w:t>Scallon</w:t>
                  </w:r>
                  <w:proofErr w:type="spellEnd"/>
                  <w:r>
                    <w:rPr>
                      <w:b/>
                      <w:i/>
                      <w:sz w:val="20"/>
                      <w:szCs w:val="20"/>
                    </w:rPr>
                    <w:t xml:space="preserve">; M. </w:t>
                  </w:r>
                  <w:proofErr w:type="spellStart"/>
                  <w:r>
                    <w:rPr>
                      <w:b/>
                      <w:i/>
                      <w:sz w:val="20"/>
                      <w:szCs w:val="20"/>
                    </w:rPr>
                    <w:t>Covello</w:t>
                  </w:r>
                  <w:proofErr w:type="spellEnd"/>
                </w:p>
              </w:tc>
              <w:tc>
                <w:tcPr>
                  <w:tcW w:w="4580" w:type="dxa"/>
                  <w:shd w:val="clear" w:color="auto" w:fill="auto"/>
                </w:tcPr>
                <w:p w14:paraId="30FCE90F" w14:textId="39B84D9C" w:rsidR="00BE301B" w:rsidRPr="00A553E8" w:rsidRDefault="00935966" w:rsidP="0087220B">
                  <w:pPr>
                    <w:jc w:val="both"/>
                    <w:rPr>
                      <w:b/>
                      <w:i/>
                      <w:sz w:val="20"/>
                      <w:szCs w:val="20"/>
                    </w:rPr>
                  </w:pPr>
                  <w:r>
                    <w:rPr>
                      <w:b/>
                      <w:i/>
                      <w:sz w:val="20"/>
                      <w:szCs w:val="20"/>
                    </w:rPr>
                    <w:t>Reviewed the monthly report of American Paradigm Schools</w:t>
                  </w:r>
                </w:p>
              </w:tc>
            </w:tr>
          </w:tbl>
          <w:p w14:paraId="2EF6BBB1" w14:textId="77777777" w:rsidR="00BE301B" w:rsidRPr="000A4473" w:rsidRDefault="00BE301B" w:rsidP="0087220B">
            <w:pPr>
              <w:jc w:val="both"/>
            </w:pPr>
          </w:p>
        </w:tc>
      </w:tr>
    </w:tbl>
    <w:p w14:paraId="5A6B4C26" w14:textId="77777777" w:rsidR="00BE301B" w:rsidRDefault="00BE301B" w:rsidP="00BE301B">
      <w:pPr>
        <w:jc w:val="both"/>
      </w:pPr>
    </w:p>
    <w:p w14:paraId="61553D39" w14:textId="77777777" w:rsidR="00BE301B" w:rsidRDefault="00BE301B" w:rsidP="00BE301B">
      <w:pPr>
        <w:jc w:val="both"/>
        <w:rPr>
          <w:b/>
          <w:sz w:val="16"/>
          <w:szCs w:val="16"/>
        </w:rPr>
      </w:pPr>
    </w:p>
    <w:tbl>
      <w:tblPr>
        <w:tblW w:w="0" w:type="auto"/>
        <w:tblLayout w:type="fixed"/>
        <w:tblLook w:val="01E0" w:firstRow="1" w:lastRow="1" w:firstColumn="1" w:lastColumn="1" w:noHBand="0" w:noVBand="0"/>
      </w:tblPr>
      <w:tblGrid>
        <w:gridCol w:w="1368"/>
        <w:gridCol w:w="7488"/>
      </w:tblGrid>
      <w:tr w:rsidR="00BE301B" w:rsidRPr="000A4473" w14:paraId="6BB5A127" w14:textId="77777777" w:rsidTr="0087220B">
        <w:tc>
          <w:tcPr>
            <w:tcW w:w="1368" w:type="dxa"/>
            <w:tcBorders>
              <w:right w:val="single" w:sz="4" w:space="0" w:color="auto"/>
            </w:tcBorders>
            <w:shd w:val="clear" w:color="auto" w:fill="auto"/>
          </w:tcPr>
          <w:p w14:paraId="50ADA098" w14:textId="77777777" w:rsidR="00935966" w:rsidRDefault="00935966" w:rsidP="00935966">
            <w:pPr>
              <w:jc w:val="left"/>
              <w:rPr>
                <w:smallCaps/>
                <w:sz w:val="16"/>
                <w:szCs w:val="16"/>
              </w:rPr>
            </w:pPr>
            <w:r>
              <w:rPr>
                <w:smallCaps/>
                <w:sz w:val="16"/>
                <w:szCs w:val="16"/>
              </w:rPr>
              <w:t>Motion</w:t>
            </w:r>
          </w:p>
          <w:p w14:paraId="2FF6C70E" w14:textId="77777777" w:rsidR="00935966" w:rsidRDefault="00935966" w:rsidP="00935966">
            <w:pPr>
              <w:jc w:val="left"/>
              <w:rPr>
                <w:smallCaps/>
                <w:sz w:val="16"/>
                <w:szCs w:val="16"/>
              </w:rPr>
            </w:pPr>
            <w:r>
              <w:rPr>
                <w:smallCaps/>
                <w:sz w:val="16"/>
                <w:szCs w:val="16"/>
              </w:rPr>
              <w:t>ACM</w:t>
            </w:r>
          </w:p>
          <w:p w14:paraId="293F23C7" w14:textId="77777777" w:rsidR="00935966" w:rsidRPr="000A4473" w:rsidRDefault="00935966" w:rsidP="00935966">
            <w:pPr>
              <w:jc w:val="left"/>
              <w:rPr>
                <w:smallCaps/>
                <w:sz w:val="16"/>
                <w:szCs w:val="16"/>
              </w:rPr>
            </w:pPr>
            <w:r>
              <w:rPr>
                <w:smallCaps/>
                <w:sz w:val="16"/>
                <w:szCs w:val="16"/>
              </w:rPr>
              <w:t>Second</w:t>
            </w:r>
          </w:p>
          <w:p w14:paraId="764C4BE7" w14:textId="77777777" w:rsidR="00935966" w:rsidRDefault="00935966" w:rsidP="00935966">
            <w:pPr>
              <w:jc w:val="left"/>
              <w:rPr>
                <w:smallCaps/>
                <w:sz w:val="16"/>
                <w:szCs w:val="16"/>
              </w:rPr>
            </w:pPr>
            <w:r>
              <w:rPr>
                <w:smallCaps/>
                <w:sz w:val="16"/>
                <w:szCs w:val="16"/>
              </w:rPr>
              <w:t>BLS</w:t>
            </w:r>
          </w:p>
          <w:p w14:paraId="6808C91D" w14:textId="77777777" w:rsidR="00935966" w:rsidRPr="000A4473" w:rsidRDefault="00935966" w:rsidP="00935966">
            <w:pPr>
              <w:jc w:val="left"/>
              <w:rPr>
                <w:smallCaps/>
                <w:sz w:val="16"/>
                <w:szCs w:val="16"/>
              </w:rPr>
            </w:pPr>
            <w:r w:rsidRPr="000A4473">
              <w:rPr>
                <w:smallCaps/>
                <w:sz w:val="16"/>
                <w:szCs w:val="16"/>
              </w:rPr>
              <w:t xml:space="preserve">Vote: </w:t>
            </w:r>
          </w:p>
          <w:p w14:paraId="34184277" w14:textId="77777777" w:rsidR="00935966" w:rsidRPr="000A4473" w:rsidRDefault="00935966" w:rsidP="00935966">
            <w:pPr>
              <w:jc w:val="left"/>
              <w:rPr>
                <w:smallCaps/>
                <w:sz w:val="16"/>
                <w:szCs w:val="16"/>
              </w:rPr>
            </w:pPr>
            <w:proofErr w:type="gramStart"/>
            <w:r>
              <w:rPr>
                <w:smallCaps/>
                <w:sz w:val="16"/>
                <w:szCs w:val="16"/>
              </w:rPr>
              <w:t>[ x</w:t>
            </w:r>
            <w:proofErr w:type="gramEnd"/>
            <w:r>
              <w:rPr>
                <w:smallCaps/>
                <w:sz w:val="16"/>
                <w:szCs w:val="16"/>
              </w:rPr>
              <w:t>]</w:t>
            </w:r>
            <w:r w:rsidRPr="000A4473">
              <w:rPr>
                <w:smallCaps/>
                <w:sz w:val="16"/>
                <w:szCs w:val="16"/>
              </w:rPr>
              <w:t xml:space="preserve"> pass</w:t>
            </w:r>
          </w:p>
          <w:p w14:paraId="4E4AE2CB" w14:textId="21BA9C69" w:rsidR="00BE301B" w:rsidRPr="000A4473" w:rsidRDefault="00935966" w:rsidP="00935966">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29EB70F8" w14:textId="77777777" w:rsidR="00BE301B" w:rsidRPr="007E2254" w:rsidRDefault="00BE301B" w:rsidP="0087220B">
            <w:pPr>
              <w:jc w:val="both"/>
              <w:rPr>
                <w:b/>
              </w:rPr>
            </w:pPr>
            <w:r>
              <w:rPr>
                <w:b/>
              </w:rPr>
              <w:t xml:space="preserve">Resolution </w:t>
            </w:r>
            <w:proofErr w:type="gramStart"/>
            <w:r>
              <w:rPr>
                <w:b/>
              </w:rPr>
              <w:t xml:space="preserve">18082107  </w:t>
            </w:r>
            <w:r w:rsidRPr="007E2254">
              <w:rPr>
                <w:b/>
              </w:rPr>
              <w:t>Report</w:t>
            </w:r>
            <w:proofErr w:type="gramEnd"/>
            <w:r w:rsidRPr="007E2254">
              <w:rPr>
                <w:b/>
              </w:rPr>
              <w:t xml:space="preserve"> of</w:t>
            </w:r>
            <w:r w:rsidRPr="00051EEC">
              <w:rPr>
                <w:b/>
              </w:rPr>
              <w:t xml:space="preserve"> </w:t>
            </w:r>
            <w:r>
              <w:rPr>
                <w:b/>
              </w:rPr>
              <w:t>Peter Costa</w:t>
            </w:r>
            <w:r w:rsidRPr="007E2254">
              <w:rPr>
                <w:b/>
              </w:rPr>
              <w:t>, Business Controller</w:t>
            </w:r>
          </w:p>
          <w:p w14:paraId="4859B129" w14:textId="77777777" w:rsidR="00BE301B" w:rsidRPr="000A4473" w:rsidRDefault="00BE301B" w:rsidP="0087220B">
            <w:pPr>
              <w:jc w:val="both"/>
              <w:rPr>
                <w:b/>
              </w:rPr>
            </w:pPr>
          </w:p>
          <w:p w14:paraId="33EE4E48" w14:textId="77777777" w:rsidR="00BE301B" w:rsidRDefault="00BE301B" w:rsidP="0087220B">
            <w:pPr>
              <w:jc w:val="both"/>
            </w:pPr>
            <w:r w:rsidRPr="00166FF6">
              <w:t xml:space="preserve">RESOLVED that the Board of Trustees of </w:t>
            </w:r>
            <w:r>
              <w:t>Lindley Academy Charter School at Birney</w:t>
            </w:r>
            <w:r w:rsidRPr="00166FF6">
              <w:t xml:space="preserve">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14:paraId="583DF892" w14:textId="77777777" w:rsidR="00BE301B" w:rsidRDefault="00BE301B" w:rsidP="0087220B">
            <w:pPr>
              <w:jc w:val="both"/>
            </w:pPr>
          </w:p>
          <w:p w14:paraId="5C75DFC4"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43F304DF" w14:textId="77777777" w:rsidTr="0087220B">
              <w:trPr>
                <w:trHeight w:val="243"/>
              </w:trPr>
              <w:tc>
                <w:tcPr>
                  <w:tcW w:w="1777" w:type="dxa"/>
                  <w:shd w:val="clear" w:color="auto" w:fill="F3F3F3"/>
                </w:tcPr>
                <w:p w14:paraId="31163D2B"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3D3561BB" w14:textId="77777777" w:rsidR="00BE301B" w:rsidRPr="00A553E8" w:rsidRDefault="00BE301B" w:rsidP="0087220B">
                  <w:pPr>
                    <w:jc w:val="both"/>
                    <w:rPr>
                      <w:b/>
                      <w:i/>
                      <w:sz w:val="20"/>
                      <w:szCs w:val="20"/>
                    </w:rPr>
                  </w:pPr>
                  <w:r w:rsidRPr="00A553E8">
                    <w:rPr>
                      <w:b/>
                      <w:i/>
                      <w:sz w:val="20"/>
                      <w:szCs w:val="20"/>
                    </w:rPr>
                    <w:t>What</w:t>
                  </w:r>
                </w:p>
              </w:tc>
            </w:tr>
            <w:tr w:rsidR="00BE301B" w:rsidRPr="003516C7" w14:paraId="7B818AC8" w14:textId="77777777" w:rsidTr="0087220B">
              <w:trPr>
                <w:trHeight w:val="259"/>
              </w:trPr>
              <w:tc>
                <w:tcPr>
                  <w:tcW w:w="1777" w:type="dxa"/>
                  <w:shd w:val="clear" w:color="auto" w:fill="auto"/>
                </w:tcPr>
                <w:p w14:paraId="5D0EB2DB" w14:textId="5227AE7C" w:rsidR="00BE301B" w:rsidRPr="00A553E8" w:rsidRDefault="00935966" w:rsidP="0087220B">
                  <w:pPr>
                    <w:jc w:val="both"/>
                    <w:rPr>
                      <w:b/>
                      <w:i/>
                      <w:sz w:val="20"/>
                      <w:szCs w:val="20"/>
                    </w:rPr>
                  </w:pPr>
                  <w:r>
                    <w:rPr>
                      <w:b/>
                      <w:i/>
                      <w:sz w:val="20"/>
                      <w:szCs w:val="20"/>
                    </w:rPr>
                    <w:t>Board; P. Costa</w:t>
                  </w:r>
                </w:p>
              </w:tc>
              <w:tc>
                <w:tcPr>
                  <w:tcW w:w="4580" w:type="dxa"/>
                  <w:shd w:val="clear" w:color="auto" w:fill="auto"/>
                </w:tcPr>
                <w:p w14:paraId="17F05F37" w14:textId="575DA6AF" w:rsidR="00BE301B" w:rsidRPr="00A553E8" w:rsidRDefault="00935966" w:rsidP="0087220B">
                  <w:pPr>
                    <w:jc w:val="both"/>
                    <w:rPr>
                      <w:b/>
                      <w:i/>
                      <w:sz w:val="20"/>
                      <w:szCs w:val="20"/>
                    </w:rPr>
                  </w:pPr>
                  <w:r>
                    <w:rPr>
                      <w:b/>
                      <w:i/>
                      <w:sz w:val="20"/>
                      <w:szCs w:val="20"/>
                    </w:rPr>
                    <w:t>Reviewed the monthly report of the business controller</w:t>
                  </w:r>
                </w:p>
              </w:tc>
            </w:tr>
          </w:tbl>
          <w:p w14:paraId="33B617A3" w14:textId="77777777" w:rsidR="00BE301B" w:rsidRPr="000A4473" w:rsidRDefault="00BE301B" w:rsidP="0087220B">
            <w:pPr>
              <w:jc w:val="both"/>
            </w:pPr>
          </w:p>
        </w:tc>
      </w:tr>
      <w:tr w:rsidR="00BE301B" w:rsidRPr="000A4473" w14:paraId="20C68FFC" w14:textId="77777777" w:rsidTr="0087220B">
        <w:tc>
          <w:tcPr>
            <w:tcW w:w="1368" w:type="dxa"/>
            <w:tcBorders>
              <w:right w:val="single" w:sz="4" w:space="0" w:color="auto"/>
            </w:tcBorders>
            <w:shd w:val="clear" w:color="auto" w:fill="auto"/>
          </w:tcPr>
          <w:p w14:paraId="31F44650" w14:textId="77777777" w:rsidR="00BE301B" w:rsidRDefault="00BE301B" w:rsidP="0087220B">
            <w:pPr>
              <w:jc w:val="left"/>
              <w:rPr>
                <w:smallCaps/>
                <w:sz w:val="16"/>
                <w:szCs w:val="16"/>
              </w:rPr>
            </w:pPr>
          </w:p>
          <w:p w14:paraId="033A2955" w14:textId="77777777" w:rsidR="00BE301B" w:rsidRDefault="00BE301B" w:rsidP="0087220B">
            <w:pPr>
              <w:jc w:val="left"/>
              <w:rPr>
                <w:smallCaps/>
                <w:sz w:val="16"/>
                <w:szCs w:val="16"/>
              </w:rPr>
            </w:pPr>
          </w:p>
          <w:p w14:paraId="6950532E" w14:textId="77777777" w:rsidR="00BE301B" w:rsidRDefault="00BE301B" w:rsidP="0087220B">
            <w:pPr>
              <w:jc w:val="left"/>
              <w:rPr>
                <w:smallCaps/>
                <w:sz w:val="16"/>
                <w:szCs w:val="16"/>
              </w:rPr>
            </w:pPr>
            <w:r>
              <w:rPr>
                <w:smallCaps/>
                <w:sz w:val="16"/>
                <w:szCs w:val="16"/>
              </w:rPr>
              <w:t>Motion</w:t>
            </w:r>
          </w:p>
          <w:p w14:paraId="4993F97C" w14:textId="0E1350E7" w:rsidR="00BE301B" w:rsidRDefault="00935966" w:rsidP="0087220B">
            <w:pPr>
              <w:jc w:val="left"/>
              <w:rPr>
                <w:smallCaps/>
                <w:sz w:val="16"/>
                <w:szCs w:val="16"/>
              </w:rPr>
            </w:pPr>
            <w:r>
              <w:rPr>
                <w:smallCaps/>
                <w:sz w:val="16"/>
                <w:szCs w:val="16"/>
              </w:rPr>
              <w:t>ACM</w:t>
            </w:r>
          </w:p>
          <w:p w14:paraId="4CD6D87F" w14:textId="77777777" w:rsidR="00BE301B" w:rsidRPr="000A4473" w:rsidRDefault="00BE301B" w:rsidP="0087220B">
            <w:pPr>
              <w:jc w:val="left"/>
              <w:rPr>
                <w:smallCaps/>
                <w:sz w:val="16"/>
                <w:szCs w:val="16"/>
              </w:rPr>
            </w:pPr>
            <w:r>
              <w:rPr>
                <w:smallCaps/>
                <w:sz w:val="16"/>
                <w:szCs w:val="16"/>
              </w:rPr>
              <w:t>Second</w:t>
            </w:r>
          </w:p>
          <w:p w14:paraId="693C60CB" w14:textId="161371E1" w:rsidR="00BE301B" w:rsidRDefault="00935966" w:rsidP="0087220B">
            <w:pPr>
              <w:jc w:val="left"/>
              <w:rPr>
                <w:smallCaps/>
                <w:sz w:val="16"/>
                <w:szCs w:val="16"/>
              </w:rPr>
            </w:pPr>
            <w:r>
              <w:rPr>
                <w:smallCaps/>
                <w:sz w:val="16"/>
                <w:szCs w:val="16"/>
              </w:rPr>
              <w:t>BLS</w:t>
            </w:r>
          </w:p>
          <w:p w14:paraId="4C5A31B9" w14:textId="77777777" w:rsidR="00BE301B" w:rsidRPr="000A4473" w:rsidRDefault="00BE301B" w:rsidP="0087220B">
            <w:pPr>
              <w:jc w:val="left"/>
              <w:rPr>
                <w:smallCaps/>
                <w:sz w:val="16"/>
                <w:szCs w:val="16"/>
              </w:rPr>
            </w:pPr>
            <w:r w:rsidRPr="000A4473">
              <w:rPr>
                <w:smallCaps/>
                <w:sz w:val="16"/>
                <w:szCs w:val="16"/>
              </w:rPr>
              <w:t xml:space="preserve">Vote: </w:t>
            </w:r>
          </w:p>
          <w:p w14:paraId="3B326837" w14:textId="61D1961E" w:rsidR="00BE301B" w:rsidRPr="000A4473" w:rsidRDefault="00BE301B" w:rsidP="0087220B">
            <w:pPr>
              <w:jc w:val="left"/>
              <w:rPr>
                <w:smallCaps/>
                <w:sz w:val="16"/>
                <w:szCs w:val="16"/>
              </w:rPr>
            </w:pPr>
            <w:r w:rsidRPr="000A4473">
              <w:rPr>
                <w:smallCaps/>
                <w:sz w:val="16"/>
                <w:szCs w:val="16"/>
              </w:rPr>
              <w:t>[</w:t>
            </w:r>
            <w:r w:rsidR="00935966">
              <w:rPr>
                <w:smallCaps/>
                <w:sz w:val="16"/>
                <w:szCs w:val="16"/>
              </w:rPr>
              <w:t>x</w:t>
            </w:r>
            <w:r w:rsidRPr="000A4473">
              <w:rPr>
                <w:smallCaps/>
                <w:sz w:val="16"/>
                <w:szCs w:val="16"/>
              </w:rPr>
              <w:t>] pass</w:t>
            </w:r>
          </w:p>
          <w:p w14:paraId="17D4CFF0" w14:textId="77777777" w:rsidR="00BE301B"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5A39E860" w14:textId="77777777" w:rsidR="00BE301B" w:rsidRDefault="00BE301B" w:rsidP="0087220B">
            <w:pPr>
              <w:jc w:val="both"/>
              <w:rPr>
                <w:b/>
              </w:rPr>
            </w:pPr>
          </w:p>
          <w:p w14:paraId="7A94A1EF" w14:textId="77777777" w:rsidR="00BE301B" w:rsidRPr="007E2254" w:rsidRDefault="00BE301B" w:rsidP="0087220B">
            <w:pPr>
              <w:jc w:val="both"/>
              <w:rPr>
                <w:b/>
              </w:rPr>
            </w:pPr>
            <w:r>
              <w:rPr>
                <w:b/>
              </w:rPr>
              <w:t xml:space="preserve">Resolution </w:t>
            </w:r>
            <w:proofErr w:type="gramStart"/>
            <w:r>
              <w:rPr>
                <w:b/>
              </w:rPr>
              <w:t>18082108  Human</w:t>
            </w:r>
            <w:proofErr w:type="gramEnd"/>
            <w:r>
              <w:rPr>
                <w:b/>
              </w:rPr>
              <w:t xml:space="preserve"> Resources</w:t>
            </w:r>
          </w:p>
          <w:p w14:paraId="33153FB7" w14:textId="77777777" w:rsidR="00BE301B" w:rsidRPr="000A4473" w:rsidRDefault="00BE301B" w:rsidP="0087220B">
            <w:pPr>
              <w:jc w:val="both"/>
              <w:rPr>
                <w:b/>
              </w:rPr>
            </w:pPr>
          </w:p>
          <w:p w14:paraId="513A2CEA" w14:textId="77777777" w:rsidR="00BE301B" w:rsidRPr="00861790" w:rsidRDefault="00BE301B" w:rsidP="0087220B">
            <w:pPr>
              <w:jc w:val="both"/>
            </w:pPr>
            <w:r w:rsidRPr="00861790">
              <w:t xml:space="preserve">RESOLVED, the Board of Trustees of </w:t>
            </w:r>
            <w:r>
              <w:t>Lindley Academy Charter School at Birney</w:t>
            </w:r>
            <w:r w:rsidRPr="00861790">
              <w:t xml:space="preserve"> accepts the human resources changes, modifications and additions as presented below. </w:t>
            </w:r>
          </w:p>
          <w:tbl>
            <w:tblPr>
              <w:tblW w:w="4302" w:type="dxa"/>
              <w:tblLayout w:type="fixed"/>
              <w:tblLook w:val="04A0" w:firstRow="1" w:lastRow="0" w:firstColumn="1" w:lastColumn="0" w:noHBand="0" w:noVBand="1"/>
            </w:tblPr>
            <w:tblGrid>
              <w:gridCol w:w="1692"/>
              <w:gridCol w:w="1583"/>
              <w:gridCol w:w="1027"/>
            </w:tblGrid>
            <w:tr w:rsidR="00BE301B" w:rsidRPr="00861790" w14:paraId="18D86A5C" w14:textId="77777777" w:rsidTr="0087220B">
              <w:trPr>
                <w:trHeight w:val="280"/>
              </w:trPr>
              <w:tc>
                <w:tcPr>
                  <w:tcW w:w="1692" w:type="dxa"/>
                  <w:shd w:val="clear" w:color="auto" w:fill="auto"/>
                  <w:noWrap/>
                  <w:vAlign w:val="bottom"/>
                  <w:hideMark/>
                </w:tcPr>
                <w:p w14:paraId="3FD9FA41" w14:textId="77777777" w:rsidR="00BE301B" w:rsidRPr="00861790" w:rsidRDefault="00BE301B" w:rsidP="0087220B">
                  <w:pPr>
                    <w:rPr>
                      <w:b/>
                      <w:bCs/>
                      <w:color w:val="000000"/>
                      <w:sz w:val="22"/>
                      <w:szCs w:val="22"/>
                      <w:u w:val="single"/>
                    </w:rPr>
                  </w:pPr>
                  <w:r w:rsidRPr="00861790">
                    <w:rPr>
                      <w:b/>
                      <w:bCs/>
                      <w:color w:val="000000"/>
                      <w:sz w:val="22"/>
                      <w:szCs w:val="22"/>
                      <w:u w:val="single"/>
                    </w:rPr>
                    <w:t>New Hires</w:t>
                  </w:r>
                </w:p>
              </w:tc>
              <w:tc>
                <w:tcPr>
                  <w:tcW w:w="1583" w:type="dxa"/>
                  <w:shd w:val="clear" w:color="auto" w:fill="auto"/>
                  <w:noWrap/>
                  <w:vAlign w:val="bottom"/>
                  <w:hideMark/>
                </w:tcPr>
                <w:p w14:paraId="28626303" w14:textId="77777777" w:rsidR="00BE301B" w:rsidRPr="00861790" w:rsidRDefault="00BE301B" w:rsidP="0087220B">
                  <w:pPr>
                    <w:rPr>
                      <w:b/>
                      <w:bCs/>
                      <w:color w:val="000000"/>
                      <w:sz w:val="22"/>
                      <w:szCs w:val="22"/>
                      <w:u w:val="single"/>
                    </w:rPr>
                  </w:pPr>
                  <w:r w:rsidRPr="00861790">
                    <w:rPr>
                      <w:b/>
                      <w:bCs/>
                      <w:color w:val="000000"/>
                      <w:sz w:val="22"/>
                      <w:szCs w:val="22"/>
                      <w:u w:val="single"/>
                    </w:rPr>
                    <w:t>Position</w:t>
                  </w:r>
                </w:p>
              </w:tc>
              <w:tc>
                <w:tcPr>
                  <w:tcW w:w="1027" w:type="dxa"/>
                  <w:shd w:val="clear" w:color="auto" w:fill="auto"/>
                  <w:noWrap/>
                  <w:vAlign w:val="bottom"/>
                  <w:hideMark/>
                </w:tcPr>
                <w:p w14:paraId="617D23EF" w14:textId="77777777" w:rsidR="00BE301B" w:rsidRPr="00861790" w:rsidRDefault="00BE301B" w:rsidP="0087220B">
                  <w:pPr>
                    <w:rPr>
                      <w:b/>
                      <w:bCs/>
                      <w:color w:val="000000"/>
                      <w:sz w:val="22"/>
                      <w:szCs w:val="22"/>
                      <w:u w:val="single"/>
                    </w:rPr>
                  </w:pPr>
                  <w:r w:rsidRPr="00861790">
                    <w:rPr>
                      <w:b/>
                      <w:bCs/>
                      <w:color w:val="000000"/>
                      <w:sz w:val="22"/>
                      <w:szCs w:val="22"/>
                      <w:u w:val="single"/>
                    </w:rPr>
                    <w:t>Start Date</w:t>
                  </w:r>
                </w:p>
              </w:tc>
            </w:tr>
            <w:tr w:rsidR="00BE301B" w:rsidRPr="00861790" w14:paraId="7369074A" w14:textId="77777777" w:rsidTr="0087220B">
              <w:trPr>
                <w:trHeight w:val="280"/>
              </w:trPr>
              <w:tc>
                <w:tcPr>
                  <w:tcW w:w="1692" w:type="dxa"/>
                  <w:shd w:val="clear" w:color="auto" w:fill="auto"/>
                  <w:noWrap/>
                  <w:vAlign w:val="bottom"/>
                  <w:hideMark/>
                </w:tcPr>
                <w:p w14:paraId="4174F96E" w14:textId="77777777" w:rsidR="00BE301B" w:rsidRPr="00861790" w:rsidRDefault="00BE301B" w:rsidP="0087220B">
                  <w:pPr>
                    <w:jc w:val="left"/>
                    <w:rPr>
                      <w:color w:val="000000"/>
                      <w:sz w:val="22"/>
                      <w:szCs w:val="22"/>
                    </w:rPr>
                  </w:pPr>
                </w:p>
              </w:tc>
              <w:tc>
                <w:tcPr>
                  <w:tcW w:w="1583" w:type="dxa"/>
                  <w:shd w:val="clear" w:color="auto" w:fill="auto"/>
                  <w:noWrap/>
                  <w:vAlign w:val="bottom"/>
                  <w:hideMark/>
                </w:tcPr>
                <w:p w14:paraId="3F91B8AB" w14:textId="77777777" w:rsidR="00BE301B" w:rsidRPr="00861790" w:rsidRDefault="00BE301B" w:rsidP="0087220B">
                  <w:pPr>
                    <w:jc w:val="left"/>
                    <w:rPr>
                      <w:color w:val="000000"/>
                      <w:sz w:val="22"/>
                      <w:szCs w:val="22"/>
                    </w:rPr>
                  </w:pPr>
                </w:p>
              </w:tc>
              <w:tc>
                <w:tcPr>
                  <w:tcW w:w="1027" w:type="dxa"/>
                  <w:shd w:val="clear" w:color="auto" w:fill="auto"/>
                  <w:noWrap/>
                  <w:vAlign w:val="bottom"/>
                  <w:hideMark/>
                </w:tcPr>
                <w:p w14:paraId="54664B71" w14:textId="77777777" w:rsidR="00BE301B" w:rsidRPr="00861790" w:rsidRDefault="00BE301B" w:rsidP="0087220B">
                  <w:pPr>
                    <w:rPr>
                      <w:color w:val="000000"/>
                      <w:sz w:val="22"/>
                      <w:szCs w:val="22"/>
                    </w:rPr>
                  </w:pPr>
                </w:p>
              </w:tc>
            </w:tr>
            <w:tr w:rsidR="00BE301B" w:rsidRPr="00861790" w14:paraId="5BC23C3C" w14:textId="77777777" w:rsidTr="0087220B">
              <w:trPr>
                <w:trHeight w:val="280"/>
              </w:trPr>
              <w:tc>
                <w:tcPr>
                  <w:tcW w:w="1692" w:type="dxa"/>
                  <w:shd w:val="clear" w:color="auto" w:fill="auto"/>
                  <w:noWrap/>
                  <w:vAlign w:val="bottom"/>
                </w:tcPr>
                <w:p w14:paraId="1F498889" w14:textId="77777777" w:rsidR="00BE301B" w:rsidRPr="00AB6604" w:rsidRDefault="00BE301B" w:rsidP="0087220B">
                  <w:pPr>
                    <w:jc w:val="left"/>
                  </w:pPr>
                  <w:proofErr w:type="spellStart"/>
                  <w:r w:rsidRPr="00AB6604">
                    <w:rPr>
                      <w:rFonts w:cs="Arial"/>
                      <w:color w:val="222222"/>
                      <w:shd w:val="clear" w:color="auto" w:fill="FFFFFF"/>
                    </w:rPr>
                    <w:t>Yoshika</w:t>
                  </w:r>
                  <w:proofErr w:type="spellEnd"/>
                  <w:r w:rsidRPr="00AB6604">
                    <w:rPr>
                      <w:rFonts w:cs="Arial"/>
                      <w:color w:val="222222"/>
                      <w:shd w:val="clear" w:color="auto" w:fill="FFFFFF"/>
                    </w:rPr>
                    <w:t xml:space="preserve"> Agee</w:t>
                  </w:r>
                </w:p>
                <w:p w14:paraId="6307C3EA" w14:textId="77777777" w:rsidR="00BE301B" w:rsidRPr="00AB6604" w:rsidRDefault="00BE301B" w:rsidP="0087220B">
                  <w:pPr>
                    <w:jc w:val="left"/>
                    <w:rPr>
                      <w:rFonts w:cs="Arial"/>
                      <w:color w:val="222222"/>
                      <w:shd w:val="clear" w:color="auto" w:fill="FFFFFF"/>
                    </w:rPr>
                  </w:pPr>
                </w:p>
              </w:tc>
              <w:tc>
                <w:tcPr>
                  <w:tcW w:w="1583" w:type="dxa"/>
                  <w:shd w:val="clear" w:color="auto" w:fill="auto"/>
                  <w:noWrap/>
                  <w:vAlign w:val="bottom"/>
                </w:tcPr>
                <w:p w14:paraId="3BF3C12C" w14:textId="77777777" w:rsidR="00BE301B" w:rsidRPr="00AB6604" w:rsidRDefault="00BE301B" w:rsidP="0087220B">
                  <w:pPr>
                    <w:jc w:val="left"/>
                    <w:rPr>
                      <w:color w:val="000000"/>
                    </w:rPr>
                  </w:pPr>
                  <w:r>
                    <w:rPr>
                      <w:color w:val="000000"/>
                    </w:rPr>
                    <w:t>SPED Teacher</w:t>
                  </w:r>
                </w:p>
              </w:tc>
              <w:tc>
                <w:tcPr>
                  <w:tcW w:w="1027" w:type="dxa"/>
                  <w:shd w:val="clear" w:color="auto" w:fill="auto"/>
                  <w:noWrap/>
                  <w:vAlign w:val="bottom"/>
                </w:tcPr>
                <w:p w14:paraId="114694AC" w14:textId="77777777" w:rsidR="00BE301B" w:rsidRPr="00AB6604" w:rsidRDefault="00BE301B" w:rsidP="0087220B">
                  <w:pPr>
                    <w:rPr>
                      <w:color w:val="000000"/>
                    </w:rPr>
                  </w:pPr>
                  <w:r>
                    <w:rPr>
                      <w:color w:val="000000"/>
                    </w:rPr>
                    <w:t>8/7/18</w:t>
                  </w:r>
                </w:p>
              </w:tc>
            </w:tr>
            <w:tr w:rsidR="00BE301B" w:rsidRPr="00861790" w14:paraId="2BA8A6C9" w14:textId="77777777" w:rsidTr="0087220B">
              <w:trPr>
                <w:trHeight w:val="280"/>
              </w:trPr>
              <w:tc>
                <w:tcPr>
                  <w:tcW w:w="1692" w:type="dxa"/>
                  <w:shd w:val="clear" w:color="auto" w:fill="auto"/>
                  <w:noWrap/>
                  <w:vAlign w:val="bottom"/>
                </w:tcPr>
                <w:p w14:paraId="458DBB03" w14:textId="77777777" w:rsidR="00BE301B" w:rsidRPr="00AB6604" w:rsidRDefault="00BE301B" w:rsidP="0087220B">
                  <w:pPr>
                    <w:jc w:val="left"/>
                    <w:rPr>
                      <w:rFonts w:cs="Arial"/>
                      <w:color w:val="222222"/>
                      <w:shd w:val="clear" w:color="auto" w:fill="FFFFFF"/>
                    </w:rPr>
                  </w:pPr>
                  <w:r w:rsidRPr="00AB6604">
                    <w:rPr>
                      <w:rFonts w:cs="Arial"/>
                      <w:color w:val="222222"/>
                      <w:shd w:val="clear" w:color="auto" w:fill="FFFFFF"/>
                    </w:rPr>
                    <w:t>Andrea Brock</w:t>
                  </w:r>
                </w:p>
                <w:p w14:paraId="694C4D89" w14:textId="77777777" w:rsidR="00BE301B" w:rsidRPr="00AB6604" w:rsidRDefault="00BE301B" w:rsidP="0087220B">
                  <w:pPr>
                    <w:jc w:val="left"/>
                    <w:rPr>
                      <w:rFonts w:cs="Arial"/>
                      <w:color w:val="222222"/>
                      <w:shd w:val="clear" w:color="auto" w:fill="FFFFFF"/>
                    </w:rPr>
                  </w:pPr>
                </w:p>
              </w:tc>
              <w:tc>
                <w:tcPr>
                  <w:tcW w:w="1583" w:type="dxa"/>
                  <w:shd w:val="clear" w:color="auto" w:fill="auto"/>
                  <w:noWrap/>
                  <w:vAlign w:val="bottom"/>
                </w:tcPr>
                <w:p w14:paraId="2F476CBE" w14:textId="77777777" w:rsidR="00BE301B" w:rsidRDefault="00BE301B" w:rsidP="0087220B">
                  <w:pPr>
                    <w:jc w:val="left"/>
                    <w:rPr>
                      <w:color w:val="000000"/>
                    </w:rPr>
                  </w:pPr>
                </w:p>
                <w:p w14:paraId="6223850C" w14:textId="77777777" w:rsidR="00BE301B" w:rsidRPr="00AB6604" w:rsidRDefault="00BE301B" w:rsidP="0087220B">
                  <w:pPr>
                    <w:jc w:val="left"/>
                    <w:rPr>
                      <w:color w:val="000000"/>
                    </w:rPr>
                  </w:pPr>
                  <w:r w:rsidRPr="00AB6604">
                    <w:rPr>
                      <w:color w:val="000000"/>
                    </w:rPr>
                    <w:t>Director of Operations</w:t>
                  </w:r>
                </w:p>
                <w:p w14:paraId="07B3F6E7" w14:textId="77777777" w:rsidR="00BE301B" w:rsidRPr="00AB6604" w:rsidRDefault="00BE301B" w:rsidP="0087220B">
                  <w:pPr>
                    <w:jc w:val="left"/>
                    <w:rPr>
                      <w:color w:val="000000"/>
                    </w:rPr>
                  </w:pPr>
                </w:p>
              </w:tc>
              <w:tc>
                <w:tcPr>
                  <w:tcW w:w="1027" w:type="dxa"/>
                  <w:shd w:val="clear" w:color="auto" w:fill="auto"/>
                  <w:noWrap/>
                  <w:vAlign w:val="bottom"/>
                </w:tcPr>
                <w:p w14:paraId="1E13B1B8" w14:textId="77777777" w:rsidR="00BE301B" w:rsidRPr="00AB6604" w:rsidRDefault="00BE301B" w:rsidP="0087220B">
                  <w:pPr>
                    <w:rPr>
                      <w:color w:val="000000"/>
                    </w:rPr>
                  </w:pPr>
                  <w:r w:rsidRPr="00AB6604">
                    <w:rPr>
                      <w:color w:val="000000"/>
                    </w:rPr>
                    <w:t>8/7/18</w:t>
                  </w:r>
                </w:p>
                <w:p w14:paraId="7495A35A" w14:textId="77777777" w:rsidR="00BE301B" w:rsidRPr="00AB6604" w:rsidRDefault="00BE301B" w:rsidP="0087220B">
                  <w:pPr>
                    <w:rPr>
                      <w:color w:val="000000"/>
                    </w:rPr>
                  </w:pPr>
                </w:p>
              </w:tc>
            </w:tr>
            <w:tr w:rsidR="00BE301B" w:rsidRPr="00861790" w14:paraId="532108D6" w14:textId="77777777" w:rsidTr="0087220B">
              <w:trPr>
                <w:trHeight w:val="280"/>
              </w:trPr>
              <w:tc>
                <w:tcPr>
                  <w:tcW w:w="1692" w:type="dxa"/>
                  <w:shd w:val="clear" w:color="auto" w:fill="auto"/>
                  <w:noWrap/>
                  <w:vAlign w:val="bottom"/>
                </w:tcPr>
                <w:p w14:paraId="001346DD" w14:textId="77777777" w:rsidR="00BE301B" w:rsidRPr="00AB6604" w:rsidRDefault="00BE301B" w:rsidP="0087220B">
                  <w:pPr>
                    <w:jc w:val="left"/>
                  </w:pPr>
                  <w:r w:rsidRPr="00AB6604">
                    <w:rPr>
                      <w:rFonts w:cs="Arial"/>
                      <w:color w:val="222222"/>
                      <w:shd w:val="clear" w:color="auto" w:fill="FFFFFF"/>
                    </w:rPr>
                    <w:t>Danielle Greenberg</w:t>
                  </w:r>
                </w:p>
                <w:p w14:paraId="7E923797" w14:textId="77777777" w:rsidR="00BE301B" w:rsidRPr="00AB6604" w:rsidRDefault="00BE301B" w:rsidP="0087220B">
                  <w:pPr>
                    <w:jc w:val="left"/>
                    <w:rPr>
                      <w:rFonts w:cs="Arial"/>
                      <w:color w:val="222222"/>
                      <w:shd w:val="clear" w:color="auto" w:fill="FFFFFF"/>
                    </w:rPr>
                  </w:pPr>
                </w:p>
              </w:tc>
              <w:tc>
                <w:tcPr>
                  <w:tcW w:w="1583" w:type="dxa"/>
                  <w:shd w:val="clear" w:color="auto" w:fill="auto"/>
                  <w:noWrap/>
                  <w:vAlign w:val="bottom"/>
                </w:tcPr>
                <w:p w14:paraId="4A6B9B9C" w14:textId="77777777" w:rsidR="00BE301B" w:rsidRDefault="00BE301B" w:rsidP="0087220B">
                  <w:pPr>
                    <w:jc w:val="left"/>
                    <w:rPr>
                      <w:color w:val="000000"/>
                    </w:rPr>
                  </w:pPr>
                  <w:r w:rsidRPr="00AB6604">
                    <w:rPr>
                      <w:color w:val="000000"/>
                    </w:rPr>
                    <w:t>Guidance Counselor</w:t>
                  </w:r>
                </w:p>
                <w:p w14:paraId="1D3D8B9D" w14:textId="77777777" w:rsidR="00BE301B" w:rsidRPr="00AB6604" w:rsidRDefault="00BE301B" w:rsidP="0087220B">
                  <w:pPr>
                    <w:jc w:val="left"/>
                    <w:rPr>
                      <w:color w:val="000000"/>
                    </w:rPr>
                  </w:pPr>
                </w:p>
              </w:tc>
              <w:tc>
                <w:tcPr>
                  <w:tcW w:w="1027" w:type="dxa"/>
                  <w:shd w:val="clear" w:color="auto" w:fill="auto"/>
                  <w:noWrap/>
                  <w:vAlign w:val="bottom"/>
                </w:tcPr>
                <w:p w14:paraId="5D21B4A4" w14:textId="77777777" w:rsidR="00BE301B" w:rsidRDefault="00BE301B" w:rsidP="0087220B">
                  <w:pPr>
                    <w:rPr>
                      <w:color w:val="000000"/>
                    </w:rPr>
                  </w:pPr>
                  <w:r w:rsidRPr="00AB6604">
                    <w:rPr>
                      <w:color w:val="000000"/>
                    </w:rPr>
                    <w:t>8/7/18</w:t>
                  </w:r>
                </w:p>
                <w:p w14:paraId="711BD0AA" w14:textId="77777777" w:rsidR="00BE301B" w:rsidRPr="00AB6604" w:rsidRDefault="00BE301B" w:rsidP="0087220B">
                  <w:pPr>
                    <w:rPr>
                      <w:color w:val="000000"/>
                    </w:rPr>
                  </w:pPr>
                </w:p>
              </w:tc>
            </w:tr>
            <w:tr w:rsidR="00BE301B" w:rsidRPr="00861790" w14:paraId="20BB9EF4" w14:textId="77777777" w:rsidTr="0087220B">
              <w:trPr>
                <w:trHeight w:val="280"/>
              </w:trPr>
              <w:tc>
                <w:tcPr>
                  <w:tcW w:w="1692" w:type="dxa"/>
                  <w:shd w:val="clear" w:color="auto" w:fill="auto"/>
                  <w:noWrap/>
                  <w:vAlign w:val="bottom"/>
                </w:tcPr>
                <w:p w14:paraId="355CD5FB" w14:textId="77777777" w:rsidR="00BE301B" w:rsidRPr="00AB6604" w:rsidRDefault="00BE301B" w:rsidP="0087220B">
                  <w:pPr>
                    <w:jc w:val="left"/>
                    <w:rPr>
                      <w:rFonts w:cs="Arial"/>
                      <w:color w:val="222222"/>
                      <w:shd w:val="clear" w:color="auto" w:fill="FFFFFF"/>
                    </w:rPr>
                  </w:pPr>
                  <w:r w:rsidRPr="00AB6604">
                    <w:rPr>
                      <w:rFonts w:cs="Arial"/>
                      <w:color w:val="222222"/>
                      <w:shd w:val="clear" w:color="auto" w:fill="FFFFFF"/>
                    </w:rPr>
                    <w:t>Reginald Hallman</w:t>
                  </w:r>
                </w:p>
              </w:tc>
              <w:tc>
                <w:tcPr>
                  <w:tcW w:w="1583" w:type="dxa"/>
                  <w:shd w:val="clear" w:color="auto" w:fill="auto"/>
                  <w:noWrap/>
                  <w:vAlign w:val="bottom"/>
                </w:tcPr>
                <w:p w14:paraId="4589C8AA" w14:textId="77777777" w:rsidR="00BE301B" w:rsidRDefault="00BE301B" w:rsidP="0087220B">
                  <w:pPr>
                    <w:jc w:val="left"/>
                    <w:rPr>
                      <w:color w:val="000000"/>
                    </w:rPr>
                  </w:pPr>
                  <w:r w:rsidRPr="00AB6604">
                    <w:rPr>
                      <w:color w:val="000000"/>
                    </w:rPr>
                    <w:t>School Janitor</w:t>
                  </w:r>
                </w:p>
                <w:p w14:paraId="51E3EA5D" w14:textId="77777777" w:rsidR="00BE301B" w:rsidRPr="00AB6604" w:rsidRDefault="00BE301B" w:rsidP="0087220B">
                  <w:pPr>
                    <w:jc w:val="left"/>
                    <w:rPr>
                      <w:color w:val="000000"/>
                    </w:rPr>
                  </w:pPr>
                </w:p>
              </w:tc>
              <w:tc>
                <w:tcPr>
                  <w:tcW w:w="1027" w:type="dxa"/>
                  <w:shd w:val="clear" w:color="auto" w:fill="auto"/>
                  <w:noWrap/>
                  <w:vAlign w:val="bottom"/>
                </w:tcPr>
                <w:p w14:paraId="2FA2CC00" w14:textId="77777777" w:rsidR="00BE301B" w:rsidRDefault="00BE301B" w:rsidP="0087220B">
                  <w:pPr>
                    <w:rPr>
                      <w:color w:val="000000"/>
                    </w:rPr>
                  </w:pPr>
                  <w:r w:rsidRPr="00AB6604">
                    <w:rPr>
                      <w:color w:val="000000"/>
                    </w:rPr>
                    <w:t>8/7/18</w:t>
                  </w:r>
                </w:p>
                <w:p w14:paraId="1378EA27" w14:textId="77777777" w:rsidR="00BE301B" w:rsidRPr="00AB6604" w:rsidRDefault="00BE301B" w:rsidP="0087220B">
                  <w:pPr>
                    <w:rPr>
                      <w:color w:val="000000"/>
                    </w:rPr>
                  </w:pPr>
                </w:p>
              </w:tc>
            </w:tr>
            <w:tr w:rsidR="00BE301B" w:rsidRPr="00861790" w14:paraId="63B210C7" w14:textId="77777777" w:rsidTr="0087220B">
              <w:trPr>
                <w:trHeight w:val="280"/>
              </w:trPr>
              <w:tc>
                <w:tcPr>
                  <w:tcW w:w="1692" w:type="dxa"/>
                  <w:shd w:val="clear" w:color="auto" w:fill="auto"/>
                  <w:noWrap/>
                  <w:vAlign w:val="bottom"/>
                </w:tcPr>
                <w:p w14:paraId="58CDC6BD" w14:textId="77777777" w:rsidR="00BE301B" w:rsidRPr="00AB6604" w:rsidRDefault="00BE301B" w:rsidP="0087220B">
                  <w:pPr>
                    <w:jc w:val="left"/>
                  </w:pPr>
                  <w:r w:rsidRPr="00AB6604">
                    <w:rPr>
                      <w:rFonts w:cs="Arial"/>
                      <w:color w:val="222222"/>
                      <w:shd w:val="clear" w:color="auto" w:fill="FFFFFF"/>
                    </w:rPr>
                    <w:t>Clara McGrath</w:t>
                  </w:r>
                </w:p>
                <w:p w14:paraId="694E212A" w14:textId="77777777" w:rsidR="00BE301B" w:rsidRPr="00AB6604" w:rsidRDefault="00BE301B" w:rsidP="0087220B">
                  <w:pPr>
                    <w:jc w:val="left"/>
                    <w:rPr>
                      <w:rFonts w:cs="Arial"/>
                      <w:color w:val="222222"/>
                      <w:shd w:val="clear" w:color="auto" w:fill="FFFFFF"/>
                    </w:rPr>
                  </w:pPr>
                </w:p>
              </w:tc>
              <w:tc>
                <w:tcPr>
                  <w:tcW w:w="1583" w:type="dxa"/>
                  <w:shd w:val="clear" w:color="auto" w:fill="auto"/>
                  <w:noWrap/>
                  <w:vAlign w:val="bottom"/>
                </w:tcPr>
                <w:p w14:paraId="755B46A9" w14:textId="77777777" w:rsidR="00BE301B" w:rsidRPr="00AB6604" w:rsidRDefault="00BE301B" w:rsidP="0087220B">
                  <w:pPr>
                    <w:jc w:val="left"/>
                    <w:rPr>
                      <w:color w:val="000000"/>
                    </w:rPr>
                  </w:pPr>
                  <w:r w:rsidRPr="00AB6604">
                    <w:rPr>
                      <w:color w:val="000000"/>
                    </w:rPr>
                    <w:t>Teacher (7</w:t>
                  </w:r>
                  <w:r w:rsidRPr="00AB6604">
                    <w:rPr>
                      <w:color w:val="000000"/>
                      <w:vertAlign w:val="superscript"/>
                    </w:rPr>
                    <w:t>th</w:t>
                  </w:r>
                  <w:r w:rsidRPr="00AB6604">
                    <w:rPr>
                      <w:color w:val="000000"/>
                    </w:rPr>
                    <w:t>/8</w:t>
                  </w:r>
                  <w:r w:rsidRPr="00AB6604">
                    <w:rPr>
                      <w:color w:val="000000"/>
                      <w:vertAlign w:val="superscript"/>
                    </w:rPr>
                    <w:t>th</w:t>
                  </w:r>
                  <w:r w:rsidRPr="00AB6604">
                    <w:rPr>
                      <w:color w:val="000000"/>
                    </w:rPr>
                    <w:t xml:space="preserve"> Grade Social Studies)</w:t>
                  </w:r>
                </w:p>
              </w:tc>
              <w:tc>
                <w:tcPr>
                  <w:tcW w:w="1027" w:type="dxa"/>
                  <w:shd w:val="clear" w:color="auto" w:fill="auto"/>
                  <w:noWrap/>
                  <w:vAlign w:val="bottom"/>
                </w:tcPr>
                <w:p w14:paraId="49B2ABA5" w14:textId="77777777" w:rsidR="00BE301B" w:rsidRDefault="00BE301B" w:rsidP="0087220B">
                  <w:pPr>
                    <w:rPr>
                      <w:color w:val="000000"/>
                    </w:rPr>
                  </w:pPr>
                  <w:r w:rsidRPr="00AB6604">
                    <w:rPr>
                      <w:color w:val="000000"/>
                    </w:rPr>
                    <w:t>8/7/18</w:t>
                  </w:r>
                </w:p>
                <w:p w14:paraId="666FA24B" w14:textId="77777777" w:rsidR="00BE301B" w:rsidRPr="00AB6604" w:rsidRDefault="00BE301B" w:rsidP="0087220B">
                  <w:pPr>
                    <w:rPr>
                      <w:color w:val="000000"/>
                    </w:rPr>
                  </w:pPr>
                </w:p>
              </w:tc>
            </w:tr>
            <w:tr w:rsidR="00BE301B" w:rsidRPr="00861790" w14:paraId="7A6832C6" w14:textId="77777777" w:rsidTr="0087220B">
              <w:trPr>
                <w:trHeight w:val="280"/>
              </w:trPr>
              <w:tc>
                <w:tcPr>
                  <w:tcW w:w="1692" w:type="dxa"/>
                  <w:shd w:val="clear" w:color="auto" w:fill="auto"/>
                  <w:noWrap/>
                  <w:vAlign w:val="bottom"/>
                </w:tcPr>
                <w:p w14:paraId="413A93F6" w14:textId="77777777" w:rsidR="00BE301B" w:rsidRPr="00AB6604" w:rsidRDefault="00BE301B" w:rsidP="0087220B">
                  <w:pPr>
                    <w:jc w:val="left"/>
                  </w:pPr>
                  <w:r w:rsidRPr="00AB6604">
                    <w:rPr>
                      <w:rFonts w:cs="Arial"/>
                      <w:color w:val="222222"/>
                      <w:shd w:val="clear" w:color="auto" w:fill="FFFFFF"/>
                    </w:rPr>
                    <w:t xml:space="preserve">Emily </w:t>
                  </w:r>
                  <w:proofErr w:type="spellStart"/>
                  <w:r w:rsidRPr="00AB6604">
                    <w:rPr>
                      <w:rFonts w:cs="Arial"/>
                      <w:color w:val="222222"/>
                      <w:shd w:val="clear" w:color="auto" w:fill="FFFFFF"/>
                    </w:rPr>
                    <w:t>Nowalinski</w:t>
                  </w:r>
                  <w:proofErr w:type="spellEnd"/>
                </w:p>
                <w:p w14:paraId="7F4B0CE5" w14:textId="77777777" w:rsidR="00BE301B" w:rsidRPr="00AB6604" w:rsidRDefault="00BE301B" w:rsidP="0087220B">
                  <w:pPr>
                    <w:jc w:val="left"/>
                    <w:rPr>
                      <w:rFonts w:cs="Arial"/>
                      <w:color w:val="222222"/>
                      <w:shd w:val="clear" w:color="auto" w:fill="FFFFFF"/>
                    </w:rPr>
                  </w:pPr>
                </w:p>
              </w:tc>
              <w:tc>
                <w:tcPr>
                  <w:tcW w:w="1583" w:type="dxa"/>
                  <w:shd w:val="clear" w:color="auto" w:fill="auto"/>
                  <w:noWrap/>
                  <w:vAlign w:val="bottom"/>
                </w:tcPr>
                <w:p w14:paraId="7D3AA6CC" w14:textId="77777777" w:rsidR="00BE301B" w:rsidRDefault="00BE301B" w:rsidP="0087220B">
                  <w:pPr>
                    <w:jc w:val="left"/>
                    <w:rPr>
                      <w:color w:val="000000"/>
                    </w:rPr>
                  </w:pPr>
                  <w:r w:rsidRPr="00AB6604">
                    <w:rPr>
                      <w:color w:val="000000"/>
                    </w:rPr>
                    <w:t>SPED Teacher</w:t>
                  </w:r>
                </w:p>
                <w:p w14:paraId="4E1DD8D1" w14:textId="77777777" w:rsidR="00BE301B" w:rsidRPr="00AB6604" w:rsidRDefault="00BE301B" w:rsidP="0087220B">
                  <w:pPr>
                    <w:jc w:val="left"/>
                    <w:rPr>
                      <w:color w:val="000000"/>
                    </w:rPr>
                  </w:pPr>
                </w:p>
              </w:tc>
              <w:tc>
                <w:tcPr>
                  <w:tcW w:w="1027" w:type="dxa"/>
                  <w:shd w:val="clear" w:color="auto" w:fill="auto"/>
                  <w:noWrap/>
                  <w:vAlign w:val="bottom"/>
                </w:tcPr>
                <w:p w14:paraId="6A13BBBD" w14:textId="77777777" w:rsidR="00BE301B" w:rsidRDefault="00BE301B" w:rsidP="0087220B">
                  <w:pPr>
                    <w:rPr>
                      <w:color w:val="000000"/>
                    </w:rPr>
                  </w:pPr>
                  <w:r w:rsidRPr="00AB6604">
                    <w:rPr>
                      <w:color w:val="000000"/>
                    </w:rPr>
                    <w:t>8/7/18</w:t>
                  </w:r>
                </w:p>
                <w:p w14:paraId="12163E7E" w14:textId="77777777" w:rsidR="00BE301B" w:rsidRPr="00AB6604" w:rsidRDefault="00BE301B" w:rsidP="0087220B">
                  <w:pPr>
                    <w:rPr>
                      <w:color w:val="000000"/>
                    </w:rPr>
                  </w:pPr>
                </w:p>
              </w:tc>
            </w:tr>
            <w:tr w:rsidR="00BE301B" w:rsidRPr="00861790" w14:paraId="5BB3C431" w14:textId="77777777" w:rsidTr="0087220B">
              <w:trPr>
                <w:trHeight w:val="280"/>
              </w:trPr>
              <w:tc>
                <w:tcPr>
                  <w:tcW w:w="1692" w:type="dxa"/>
                  <w:shd w:val="clear" w:color="auto" w:fill="auto"/>
                  <w:noWrap/>
                  <w:vAlign w:val="bottom"/>
                </w:tcPr>
                <w:p w14:paraId="0A70CF51" w14:textId="77777777" w:rsidR="00BE301B" w:rsidRDefault="00BE301B" w:rsidP="0087220B">
                  <w:pPr>
                    <w:jc w:val="left"/>
                    <w:rPr>
                      <w:rFonts w:cs="Arial"/>
                      <w:color w:val="222222"/>
                      <w:shd w:val="clear" w:color="auto" w:fill="FFFFFF"/>
                    </w:rPr>
                  </w:pPr>
                  <w:proofErr w:type="spellStart"/>
                  <w:r w:rsidRPr="00AB6604">
                    <w:rPr>
                      <w:rFonts w:cs="Arial"/>
                      <w:color w:val="222222"/>
                      <w:shd w:val="clear" w:color="auto" w:fill="FFFFFF"/>
                    </w:rPr>
                    <w:t>Brittni</w:t>
                  </w:r>
                  <w:proofErr w:type="spellEnd"/>
                  <w:r w:rsidRPr="00AB6604">
                    <w:rPr>
                      <w:rFonts w:cs="Arial"/>
                      <w:color w:val="222222"/>
                      <w:shd w:val="clear" w:color="auto" w:fill="FFFFFF"/>
                    </w:rPr>
                    <w:t xml:space="preserve"> Perez</w:t>
                  </w:r>
                </w:p>
                <w:p w14:paraId="24CE13CB" w14:textId="77777777" w:rsidR="00BE301B" w:rsidRPr="00AB6604" w:rsidRDefault="00BE301B" w:rsidP="0087220B">
                  <w:pPr>
                    <w:jc w:val="left"/>
                  </w:pPr>
                </w:p>
                <w:p w14:paraId="10DA2386" w14:textId="77777777" w:rsidR="00BE301B" w:rsidRPr="00AB6604" w:rsidRDefault="00BE301B" w:rsidP="0087220B">
                  <w:pPr>
                    <w:jc w:val="left"/>
                    <w:rPr>
                      <w:rFonts w:cs="Arial"/>
                      <w:color w:val="222222"/>
                      <w:shd w:val="clear" w:color="auto" w:fill="FFFFFF"/>
                    </w:rPr>
                  </w:pPr>
                </w:p>
              </w:tc>
              <w:tc>
                <w:tcPr>
                  <w:tcW w:w="1583" w:type="dxa"/>
                  <w:shd w:val="clear" w:color="auto" w:fill="auto"/>
                  <w:noWrap/>
                  <w:vAlign w:val="bottom"/>
                </w:tcPr>
                <w:p w14:paraId="1B9177D1" w14:textId="77777777" w:rsidR="00BE301B" w:rsidRDefault="00BE301B" w:rsidP="0087220B">
                  <w:pPr>
                    <w:jc w:val="left"/>
                    <w:rPr>
                      <w:color w:val="000000"/>
                    </w:rPr>
                  </w:pPr>
                  <w:r w:rsidRPr="00AB6604">
                    <w:rPr>
                      <w:color w:val="000000"/>
                    </w:rPr>
                    <w:t>Teacher (2</w:t>
                  </w:r>
                  <w:r w:rsidRPr="00AB6604">
                    <w:rPr>
                      <w:color w:val="000000"/>
                      <w:vertAlign w:val="superscript"/>
                    </w:rPr>
                    <w:t>nd</w:t>
                  </w:r>
                  <w:r w:rsidRPr="00AB6604">
                    <w:rPr>
                      <w:color w:val="000000"/>
                    </w:rPr>
                    <w:t xml:space="preserve"> Grade)</w:t>
                  </w:r>
                </w:p>
                <w:p w14:paraId="36AE3FE1" w14:textId="77777777" w:rsidR="00BE301B" w:rsidRPr="00AB6604" w:rsidRDefault="00BE301B" w:rsidP="0087220B">
                  <w:pPr>
                    <w:jc w:val="left"/>
                    <w:rPr>
                      <w:color w:val="000000"/>
                    </w:rPr>
                  </w:pPr>
                </w:p>
              </w:tc>
              <w:tc>
                <w:tcPr>
                  <w:tcW w:w="1027" w:type="dxa"/>
                  <w:shd w:val="clear" w:color="auto" w:fill="auto"/>
                  <w:noWrap/>
                  <w:vAlign w:val="bottom"/>
                </w:tcPr>
                <w:p w14:paraId="55D561FE" w14:textId="77777777" w:rsidR="00BE301B" w:rsidRDefault="00BE301B" w:rsidP="0087220B">
                  <w:pPr>
                    <w:rPr>
                      <w:color w:val="000000"/>
                    </w:rPr>
                  </w:pPr>
                  <w:r w:rsidRPr="00AB6604">
                    <w:rPr>
                      <w:color w:val="000000"/>
                    </w:rPr>
                    <w:t>8/7/18</w:t>
                  </w:r>
                </w:p>
                <w:p w14:paraId="761D4382" w14:textId="77777777" w:rsidR="00BE301B" w:rsidRPr="00AB6604" w:rsidRDefault="00BE301B" w:rsidP="0087220B">
                  <w:pPr>
                    <w:rPr>
                      <w:color w:val="000000"/>
                    </w:rPr>
                  </w:pPr>
                </w:p>
              </w:tc>
            </w:tr>
            <w:tr w:rsidR="00BE301B" w:rsidRPr="00861790" w14:paraId="4479D499" w14:textId="77777777" w:rsidTr="0087220B">
              <w:trPr>
                <w:trHeight w:val="280"/>
              </w:trPr>
              <w:tc>
                <w:tcPr>
                  <w:tcW w:w="1692" w:type="dxa"/>
                  <w:shd w:val="clear" w:color="auto" w:fill="auto"/>
                  <w:noWrap/>
                  <w:vAlign w:val="bottom"/>
                </w:tcPr>
                <w:p w14:paraId="1A7A7048" w14:textId="77777777" w:rsidR="00BE301B" w:rsidRPr="00AB6604" w:rsidRDefault="00BE301B" w:rsidP="0087220B">
                  <w:pPr>
                    <w:jc w:val="left"/>
                    <w:rPr>
                      <w:rFonts w:cs="Arial"/>
                      <w:color w:val="222222"/>
                      <w:shd w:val="clear" w:color="auto" w:fill="FFFFFF"/>
                    </w:rPr>
                  </w:pPr>
                  <w:r w:rsidRPr="00AB6604">
                    <w:rPr>
                      <w:rFonts w:cs="Arial"/>
                      <w:color w:val="222222"/>
                      <w:shd w:val="clear" w:color="auto" w:fill="FFFFFF"/>
                    </w:rPr>
                    <w:t xml:space="preserve">Meghan </w:t>
                  </w:r>
                  <w:proofErr w:type="spellStart"/>
                  <w:r w:rsidRPr="00AB6604">
                    <w:rPr>
                      <w:rFonts w:cs="Arial"/>
                      <w:color w:val="222222"/>
                      <w:shd w:val="clear" w:color="auto" w:fill="FFFFFF"/>
                    </w:rPr>
                    <w:t>Shousky</w:t>
                  </w:r>
                  <w:proofErr w:type="spellEnd"/>
                </w:p>
              </w:tc>
              <w:tc>
                <w:tcPr>
                  <w:tcW w:w="1583" w:type="dxa"/>
                  <w:shd w:val="clear" w:color="auto" w:fill="auto"/>
                  <w:noWrap/>
                  <w:vAlign w:val="bottom"/>
                </w:tcPr>
                <w:p w14:paraId="663243E2" w14:textId="77777777" w:rsidR="00BE301B" w:rsidRPr="00AB6604" w:rsidRDefault="00BE301B" w:rsidP="0087220B">
                  <w:pPr>
                    <w:jc w:val="left"/>
                    <w:rPr>
                      <w:color w:val="000000"/>
                    </w:rPr>
                  </w:pPr>
                  <w:r w:rsidRPr="00AB6604">
                    <w:rPr>
                      <w:color w:val="000000"/>
                    </w:rPr>
                    <w:t>Teacher (6</w:t>
                  </w:r>
                  <w:r w:rsidRPr="00AB6604">
                    <w:rPr>
                      <w:color w:val="000000"/>
                      <w:vertAlign w:val="superscript"/>
                    </w:rPr>
                    <w:t>th</w:t>
                  </w:r>
                  <w:r w:rsidRPr="00AB6604">
                    <w:rPr>
                      <w:color w:val="000000"/>
                    </w:rPr>
                    <w:t xml:space="preserve"> Grade Math)</w:t>
                  </w:r>
                </w:p>
              </w:tc>
              <w:tc>
                <w:tcPr>
                  <w:tcW w:w="1027" w:type="dxa"/>
                  <w:shd w:val="clear" w:color="auto" w:fill="auto"/>
                  <w:noWrap/>
                  <w:vAlign w:val="bottom"/>
                </w:tcPr>
                <w:p w14:paraId="31632B1D" w14:textId="77777777" w:rsidR="00BE301B" w:rsidRPr="00AB6604" w:rsidRDefault="00BE301B" w:rsidP="0087220B">
                  <w:pPr>
                    <w:rPr>
                      <w:color w:val="000000"/>
                    </w:rPr>
                  </w:pPr>
                  <w:r w:rsidRPr="00AB6604">
                    <w:rPr>
                      <w:color w:val="000000"/>
                    </w:rPr>
                    <w:t>8/7/18</w:t>
                  </w:r>
                </w:p>
              </w:tc>
            </w:tr>
            <w:tr w:rsidR="00BE301B" w:rsidRPr="00861790" w14:paraId="10528802" w14:textId="77777777" w:rsidTr="0087220B">
              <w:trPr>
                <w:trHeight w:val="280"/>
              </w:trPr>
              <w:tc>
                <w:tcPr>
                  <w:tcW w:w="1692" w:type="dxa"/>
                  <w:shd w:val="clear" w:color="auto" w:fill="auto"/>
                  <w:noWrap/>
                  <w:vAlign w:val="bottom"/>
                </w:tcPr>
                <w:p w14:paraId="10DDBBFD" w14:textId="77777777" w:rsidR="00BE301B" w:rsidRPr="00AB6604" w:rsidRDefault="00BE301B" w:rsidP="0087220B">
                  <w:pPr>
                    <w:jc w:val="left"/>
                    <w:rPr>
                      <w:rFonts w:cs="Arial"/>
                      <w:color w:val="222222"/>
                      <w:shd w:val="clear" w:color="auto" w:fill="FFFFFF"/>
                    </w:rPr>
                  </w:pPr>
                  <w:r w:rsidRPr="00AB6604">
                    <w:rPr>
                      <w:rFonts w:cs="Arial"/>
                      <w:color w:val="222222"/>
                      <w:shd w:val="clear" w:color="auto" w:fill="FFFFFF"/>
                    </w:rPr>
                    <w:t>Matthew Simmons</w:t>
                  </w:r>
                </w:p>
              </w:tc>
              <w:tc>
                <w:tcPr>
                  <w:tcW w:w="1583" w:type="dxa"/>
                  <w:shd w:val="clear" w:color="auto" w:fill="auto"/>
                  <w:noWrap/>
                  <w:vAlign w:val="bottom"/>
                </w:tcPr>
                <w:p w14:paraId="25819A8D" w14:textId="77777777" w:rsidR="00BE301B" w:rsidRDefault="00BE301B" w:rsidP="0087220B">
                  <w:pPr>
                    <w:jc w:val="left"/>
                    <w:rPr>
                      <w:color w:val="000000"/>
                    </w:rPr>
                  </w:pPr>
                </w:p>
                <w:p w14:paraId="7812CB31" w14:textId="77777777" w:rsidR="00BE301B" w:rsidRPr="00AB6604" w:rsidRDefault="00BE301B" w:rsidP="0087220B">
                  <w:pPr>
                    <w:jc w:val="left"/>
                    <w:rPr>
                      <w:color w:val="000000"/>
                    </w:rPr>
                  </w:pPr>
                  <w:r w:rsidRPr="00AB6604">
                    <w:rPr>
                      <w:color w:val="000000"/>
                    </w:rPr>
                    <w:t>Teacher (8</w:t>
                  </w:r>
                  <w:r w:rsidRPr="00AB6604">
                    <w:rPr>
                      <w:color w:val="000000"/>
                      <w:vertAlign w:val="superscript"/>
                    </w:rPr>
                    <w:t>th</w:t>
                  </w:r>
                  <w:r w:rsidRPr="00AB6604">
                    <w:rPr>
                      <w:color w:val="000000"/>
                    </w:rPr>
                    <w:t xml:space="preserve"> Grade ELA)</w:t>
                  </w:r>
                </w:p>
              </w:tc>
              <w:tc>
                <w:tcPr>
                  <w:tcW w:w="1027" w:type="dxa"/>
                  <w:shd w:val="clear" w:color="auto" w:fill="auto"/>
                  <w:noWrap/>
                  <w:vAlign w:val="bottom"/>
                </w:tcPr>
                <w:p w14:paraId="040A0AF2" w14:textId="77777777" w:rsidR="00BE301B" w:rsidRPr="00AB6604" w:rsidRDefault="00BE301B" w:rsidP="0087220B">
                  <w:pPr>
                    <w:rPr>
                      <w:color w:val="000000"/>
                    </w:rPr>
                  </w:pPr>
                  <w:r w:rsidRPr="00AB6604">
                    <w:rPr>
                      <w:color w:val="000000"/>
                    </w:rPr>
                    <w:t>8/7/18</w:t>
                  </w:r>
                </w:p>
              </w:tc>
            </w:tr>
            <w:tr w:rsidR="00BE301B" w:rsidRPr="00861790" w14:paraId="2BC4C44A" w14:textId="77777777" w:rsidTr="0087220B">
              <w:trPr>
                <w:trHeight w:val="280"/>
              </w:trPr>
              <w:tc>
                <w:tcPr>
                  <w:tcW w:w="1692" w:type="dxa"/>
                  <w:shd w:val="clear" w:color="auto" w:fill="auto"/>
                  <w:noWrap/>
                  <w:vAlign w:val="bottom"/>
                </w:tcPr>
                <w:p w14:paraId="49388101" w14:textId="77777777" w:rsidR="00BE301B" w:rsidRPr="00AB6604" w:rsidRDefault="00BE301B" w:rsidP="0087220B">
                  <w:pPr>
                    <w:jc w:val="left"/>
                    <w:rPr>
                      <w:rFonts w:cs="Arial"/>
                      <w:color w:val="222222"/>
                      <w:shd w:val="clear" w:color="auto" w:fill="FFFFFF"/>
                    </w:rPr>
                  </w:pPr>
                  <w:r w:rsidRPr="00AB6604">
                    <w:rPr>
                      <w:rFonts w:cs="Arial"/>
                      <w:color w:val="222222"/>
                      <w:shd w:val="clear" w:color="auto" w:fill="FFFFFF"/>
                    </w:rPr>
                    <w:t>Melissa Monck</w:t>
                  </w:r>
                </w:p>
              </w:tc>
              <w:tc>
                <w:tcPr>
                  <w:tcW w:w="1583" w:type="dxa"/>
                  <w:shd w:val="clear" w:color="auto" w:fill="auto"/>
                  <w:noWrap/>
                  <w:vAlign w:val="bottom"/>
                </w:tcPr>
                <w:p w14:paraId="17B9D9C2" w14:textId="77777777" w:rsidR="00BE301B" w:rsidRDefault="00BE301B" w:rsidP="0087220B">
                  <w:pPr>
                    <w:jc w:val="left"/>
                    <w:rPr>
                      <w:color w:val="000000"/>
                    </w:rPr>
                  </w:pPr>
                </w:p>
                <w:p w14:paraId="4FE3AB83" w14:textId="77777777" w:rsidR="00BE301B" w:rsidRPr="00AB6604" w:rsidRDefault="00BE301B" w:rsidP="0087220B">
                  <w:pPr>
                    <w:jc w:val="left"/>
                    <w:rPr>
                      <w:color w:val="000000"/>
                    </w:rPr>
                  </w:pPr>
                  <w:r w:rsidRPr="00AB6604">
                    <w:rPr>
                      <w:color w:val="000000"/>
                    </w:rPr>
                    <w:t>Teacher (K)</w:t>
                  </w:r>
                </w:p>
              </w:tc>
              <w:tc>
                <w:tcPr>
                  <w:tcW w:w="1027" w:type="dxa"/>
                  <w:shd w:val="clear" w:color="auto" w:fill="auto"/>
                  <w:noWrap/>
                  <w:vAlign w:val="bottom"/>
                </w:tcPr>
                <w:p w14:paraId="6C3797BB" w14:textId="77777777" w:rsidR="00BE301B" w:rsidRPr="00AB6604" w:rsidRDefault="00BE301B" w:rsidP="0087220B">
                  <w:pPr>
                    <w:rPr>
                      <w:color w:val="000000"/>
                    </w:rPr>
                  </w:pPr>
                  <w:r w:rsidRPr="00AB6604">
                    <w:rPr>
                      <w:color w:val="000000"/>
                    </w:rPr>
                    <w:t>8/7/18</w:t>
                  </w:r>
                </w:p>
              </w:tc>
            </w:tr>
            <w:tr w:rsidR="00BE301B" w:rsidRPr="00861790" w14:paraId="0C37262B" w14:textId="77777777" w:rsidTr="0087220B">
              <w:trPr>
                <w:trHeight w:val="280"/>
              </w:trPr>
              <w:tc>
                <w:tcPr>
                  <w:tcW w:w="1692" w:type="dxa"/>
                  <w:shd w:val="clear" w:color="auto" w:fill="auto"/>
                  <w:noWrap/>
                  <w:vAlign w:val="bottom"/>
                </w:tcPr>
                <w:p w14:paraId="36AB1F54" w14:textId="77777777" w:rsidR="00BE301B" w:rsidRPr="00AB6604" w:rsidRDefault="00BE301B" w:rsidP="0087220B">
                  <w:pPr>
                    <w:jc w:val="left"/>
                    <w:rPr>
                      <w:rFonts w:cs="Arial"/>
                      <w:color w:val="222222"/>
                      <w:shd w:val="clear" w:color="auto" w:fill="FFFFFF"/>
                    </w:rPr>
                  </w:pPr>
                  <w:r w:rsidRPr="00AB6604">
                    <w:rPr>
                      <w:rFonts w:cs="Arial"/>
                      <w:color w:val="222222"/>
                      <w:shd w:val="clear" w:color="auto" w:fill="FFFFFF"/>
                    </w:rPr>
                    <w:t xml:space="preserve">Theresa </w:t>
                  </w:r>
                  <w:proofErr w:type="spellStart"/>
                  <w:r w:rsidRPr="00AB6604">
                    <w:rPr>
                      <w:rFonts w:cs="Arial"/>
                      <w:color w:val="222222"/>
                      <w:shd w:val="clear" w:color="auto" w:fill="FFFFFF"/>
                    </w:rPr>
                    <w:t>O’Driscoll</w:t>
                  </w:r>
                  <w:proofErr w:type="spellEnd"/>
                </w:p>
              </w:tc>
              <w:tc>
                <w:tcPr>
                  <w:tcW w:w="1583" w:type="dxa"/>
                  <w:shd w:val="clear" w:color="auto" w:fill="auto"/>
                  <w:noWrap/>
                  <w:vAlign w:val="bottom"/>
                </w:tcPr>
                <w:p w14:paraId="5DDDA830" w14:textId="77777777" w:rsidR="00BE301B" w:rsidRDefault="00BE301B" w:rsidP="0087220B">
                  <w:pPr>
                    <w:jc w:val="left"/>
                    <w:rPr>
                      <w:color w:val="000000"/>
                    </w:rPr>
                  </w:pPr>
                </w:p>
                <w:p w14:paraId="1B8A2F01" w14:textId="77777777" w:rsidR="00BE301B" w:rsidRPr="00AB6604" w:rsidRDefault="00BE301B" w:rsidP="0087220B">
                  <w:pPr>
                    <w:jc w:val="left"/>
                    <w:rPr>
                      <w:color w:val="000000"/>
                    </w:rPr>
                  </w:pPr>
                  <w:r w:rsidRPr="00AB6604">
                    <w:rPr>
                      <w:color w:val="000000"/>
                    </w:rPr>
                    <w:t>Teacher (5</w:t>
                  </w:r>
                  <w:r w:rsidRPr="00AB6604">
                    <w:rPr>
                      <w:color w:val="000000"/>
                      <w:vertAlign w:val="superscript"/>
                    </w:rPr>
                    <w:t>th</w:t>
                  </w:r>
                  <w:r w:rsidRPr="00AB6604">
                    <w:rPr>
                      <w:color w:val="000000"/>
                    </w:rPr>
                    <w:t xml:space="preserve"> Grade)</w:t>
                  </w:r>
                </w:p>
              </w:tc>
              <w:tc>
                <w:tcPr>
                  <w:tcW w:w="1027" w:type="dxa"/>
                  <w:shd w:val="clear" w:color="auto" w:fill="auto"/>
                  <w:noWrap/>
                  <w:vAlign w:val="bottom"/>
                </w:tcPr>
                <w:p w14:paraId="1F39EC9E" w14:textId="77777777" w:rsidR="00BE301B" w:rsidRPr="00AB6604" w:rsidRDefault="00BE301B" w:rsidP="0087220B">
                  <w:pPr>
                    <w:rPr>
                      <w:color w:val="000000"/>
                    </w:rPr>
                  </w:pPr>
                  <w:r w:rsidRPr="00AB6604">
                    <w:rPr>
                      <w:color w:val="000000"/>
                    </w:rPr>
                    <w:t>8/7/18</w:t>
                  </w:r>
                </w:p>
              </w:tc>
            </w:tr>
            <w:tr w:rsidR="00BE301B" w:rsidRPr="00861790" w14:paraId="07F66E40" w14:textId="77777777" w:rsidTr="0087220B">
              <w:trPr>
                <w:trHeight w:val="280"/>
              </w:trPr>
              <w:tc>
                <w:tcPr>
                  <w:tcW w:w="1692" w:type="dxa"/>
                  <w:shd w:val="clear" w:color="auto" w:fill="auto"/>
                  <w:noWrap/>
                  <w:vAlign w:val="bottom"/>
                </w:tcPr>
                <w:p w14:paraId="3ABFFF03" w14:textId="77777777" w:rsidR="00BE301B" w:rsidRDefault="00BE301B" w:rsidP="0087220B">
                  <w:pPr>
                    <w:jc w:val="left"/>
                    <w:rPr>
                      <w:rFonts w:cs="Arial"/>
                      <w:color w:val="222222"/>
                      <w:shd w:val="clear" w:color="auto" w:fill="FFFFFF"/>
                    </w:rPr>
                  </w:pPr>
                </w:p>
                <w:p w14:paraId="72A6E330" w14:textId="77777777" w:rsidR="00BE301B" w:rsidRPr="00316E25" w:rsidRDefault="00BE301B" w:rsidP="0087220B">
                  <w:pPr>
                    <w:jc w:val="left"/>
                  </w:pPr>
                  <w:r w:rsidRPr="00316E25">
                    <w:rPr>
                      <w:rFonts w:cs="Arial"/>
                      <w:color w:val="222222"/>
                      <w:shd w:val="clear" w:color="auto" w:fill="FFFFFF"/>
                    </w:rPr>
                    <w:t xml:space="preserve">Darian </w:t>
                  </w:r>
                  <w:proofErr w:type="spellStart"/>
                  <w:r w:rsidRPr="00316E25">
                    <w:rPr>
                      <w:rFonts w:cs="Arial"/>
                      <w:color w:val="222222"/>
                      <w:shd w:val="clear" w:color="auto" w:fill="FFFFFF"/>
                    </w:rPr>
                    <w:t>Donachie</w:t>
                  </w:r>
                  <w:proofErr w:type="spellEnd"/>
                </w:p>
                <w:p w14:paraId="0766A51F" w14:textId="77777777" w:rsidR="00BE301B" w:rsidRPr="00316E25" w:rsidRDefault="00BE301B" w:rsidP="0087220B">
                  <w:pPr>
                    <w:jc w:val="left"/>
                    <w:rPr>
                      <w:rFonts w:cs="Arial"/>
                      <w:color w:val="222222"/>
                      <w:shd w:val="clear" w:color="auto" w:fill="FFFFFF"/>
                    </w:rPr>
                  </w:pPr>
                </w:p>
              </w:tc>
              <w:tc>
                <w:tcPr>
                  <w:tcW w:w="1583" w:type="dxa"/>
                  <w:shd w:val="clear" w:color="auto" w:fill="auto"/>
                  <w:noWrap/>
                  <w:vAlign w:val="bottom"/>
                </w:tcPr>
                <w:p w14:paraId="07D95355" w14:textId="77777777" w:rsidR="00BE301B" w:rsidRDefault="00BE301B" w:rsidP="0087220B">
                  <w:pPr>
                    <w:jc w:val="left"/>
                    <w:rPr>
                      <w:color w:val="000000"/>
                    </w:rPr>
                  </w:pPr>
                  <w:r w:rsidRPr="00316E25">
                    <w:rPr>
                      <w:color w:val="000000"/>
                    </w:rPr>
                    <w:t>Teacher (3</w:t>
                  </w:r>
                  <w:r w:rsidRPr="00316E25">
                    <w:rPr>
                      <w:color w:val="000000"/>
                      <w:vertAlign w:val="superscript"/>
                    </w:rPr>
                    <w:t>rd</w:t>
                  </w:r>
                  <w:r w:rsidRPr="00316E25">
                    <w:rPr>
                      <w:color w:val="000000"/>
                    </w:rPr>
                    <w:t xml:space="preserve"> Grade)</w:t>
                  </w:r>
                </w:p>
                <w:p w14:paraId="375E98C7" w14:textId="77777777" w:rsidR="00BE301B" w:rsidRPr="00316E25" w:rsidRDefault="00BE301B" w:rsidP="0087220B">
                  <w:pPr>
                    <w:jc w:val="left"/>
                    <w:rPr>
                      <w:color w:val="000000"/>
                    </w:rPr>
                  </w:pPr>
                </w:p>
              </w:tc>
              <w:tc>
                <w:tcPr>
                  <w:tcW w:w="1027" w:type="dxa"/>
                  <w:shd w:val="clear" w:color="auto" w:fill="auto"/>
                  <w:noWrap/>
                  <w:vAlign w:val="bottom"/>
                </w:tcPr>
                <w:p w14:paraId="4317ED46" w14:textId="77777777" w:rsidR="00BE301B" w:rsidRPr="00316E25" w:rsidRDefault="00BE301B" w:rsidP="0087220B">
                  <w:pPr>
                    <w:rPr>
                      <w:color w:val="000000"/>
                    </w:rPr>
                  </w:pPr>
                  <w:r w:rsidRPr="00316E25">
                    <w:rPr>
                      <w:color w:val="000000"/>
                    </w:rPr>
                    <w:t>8/7/18</w:t>
                  </w:r>
                </w:p>
              </w:tc>
            </w:tr>
            <w:tr w:rsidR="00BE301B" w:rsidRPr="00861790" w14:paraId="7F5CD777" w14:textId="77777777" w:rsidTr="0087220B">
              <w:trPr>
                <w:trHeight w:val="280"/>
              </w:trPr>
              <w:tc>
                <w:tcPr>
                  <w:tcW w:w="1692" w:type="dxa"/>
                  <w:shd w:val="clear" w:color="auto" w:fill="auto"/>
                  <w:noWrap/>
                  <w:vAlign w:val="bottom"/>
                </w:tcPr>
                <w:p w14:paraId="13F03C3C" w14:textId="77777777" w:rsidR="00BE301B" w:rsidRPr="00316E25" w:rsidRDefault="00BE301B" w:rsidP="0087220B">
                  <w:pPr>
                    <w:shd w:val="clear" w:color="auto" w:fill="FFFFFF"/>
                    <w:jc w:val="left"/>
                    <w:rPr>
                      <w:rFonts w:cs="Arial"/>
                      <w:color w:val="222222"/>
                    </w:rPr>
                  </w:pPr>
                  <w:r w:rsidRPr="00316E25">
                    <w:rPr>
                      <w:rFonts w:cs="Arial"/>
                      <w:color w:val="222222"/>
                    </w:rPr>
                    <w:t>Amanda Carrion</w:t>
                  </w:r>
                </w:p>
                <w:p w14:paraId="02437901" w14:textId="77777777" w:rsidR="00BE301B" w:rsidRPr="00316E25" w:rsidRDefault="00BE301B" w:rsidP="0087220B">
                  <w:pPr>
                    <w:jc w:val="left"/>
                    <w:rPr>
                      <w:rFonts w:cs="Arial"/>
                      <w:color w:val="222222"/>
                      <w:shd w:val="clear" w:color="auto" w:fill="FFFFFF"/>
                    </w:rPr>
                  </w:pPr>
                </w:p>
              </w:tc>
              <w:tc>
                <w:tcPr>
                  <w:tcW w:w="1583" w:type="dxa"/>
                  <w:shd w:val="clear" w:color="auto" w:fill="auto"/>
                  <w:noWrap/>
                  <w:vAlign w:val="bottom"/>
                </w:tcPr>
                <w:p w14:paraId="7185DF78" w14:textId="77777777" w:rsidR="00BE301B" w:rsidRDefault="00BE301B" w:rsidP="0087220B">
                  <w:pPr>
                    <w:jc w:val="left"/>
                    <w:rPr>
                      <w:color w:val="000000"/>
                    </w:rPr>
                  </w:pPr>
                  <w:r w:rsidRPr="00316E25">
                    <w:rPr>
                      <w:color w:val="000000"/>
                    </w:rPr>
                    <w:t>Teacher (7</w:t>
                  </w:r>
                  <w:r w:rsidRPr="00316E25">
                    <w:rPr>
                      <w:color w:val="000000"/>
                      <w:vertAlign w:val="superscript"/>
                    </w:rPr>
                    <w:t>th</w:t>
                  </w:r>
                  <w:r w:rsidRPr="00316E25">
                    <w:rPr>
                      <w:color w:val="000000"/>
                    </w:rPr>
                    <w:t xml:space="preserve"> Grade ELA)</w:t>
                  </w:r>
                </w:p>
                <w:p w14:paraId="37DB0312" w14:textId="77777777" w:rsidR="00BE301B" w:rsidRPr="00316E25" w:rsidRDefault="00BE301B" w:rsidP="0087220B">
                  <w:pPr>
                    <w:jc w:val="left"/>
                    <w:rPr>
                      <w:color w:val="000000"/>
                    </w:rPr>
                  </w:pPr>
                </w:p>
              </w:tc>
              <w:tc>
                <w:tcPr>
                  <w:tcW w:w="1027" w:type="dxa"/>
                  <w:shd w:val="clear" w:color="auto" w:fill="auto"/>
                  <w:noWrap/>
                  <w:vAlign w:val="bottom"/>
                </w:tcPr>
                <w:p w14:paraId="6811997C" w14:textId="77777777" w:rsidR="00BE301B" w:rsidRDefault="00BE301B" w:rsidP="0087220B">
                  <w:pPr>
                    <w:rPr>
                      <w:color w:val="000000"/>
                    </w:rPr>
                  </w:pPr>
                  <w:r w:rsidRPr="00316E25">
                    <w:rPr>
                      <w:color w:val="000000"/>
                    </w:rPr>
                    <w:t>8/7/18</w:t>
                  </w:r>
                </w:p>
                <w:p w14:paraId="063A22FC" w14:textId="77777777" w:rsidR="00BE301B" w:rsidRPr="00316E25" w:rsidRDefault="00BE301B" w:rsidP="0087220B">
                  <w:pPr>
                    <w:rPr>
                      <w:color w:val="000000"/>
                    </w:rPr>
                  </w:pPr>
                </w:p>
              </w:tc>
            </w:tr>
            <w:tr w:rsidR="00BE301B" w:rsidRPr="00861790" w14:paraId="2175598E" w14:textId="77777777" w:rsidTr="0087220B">
              <w:trPr>
                <w:trHeight w:val="280"/>
              </w:trPr>
              <w:tc>
                <w:tcPr>
                  <w:tcW w:w="1692" w:type="dxa"/>
                  <w:shd w:val="clear" w:color="auto" w:fill="auto"/>
                  <w:noWrap/>
                  <w:vAlign w:val="bottom"/>
                </w:tcPr>
                <w:p w14:paraId="27C2D9BB" w14:textId="77777777" w:rsidR="00BE301B" w:rsidRPr="00316E25" w:rsidRDefault="00BE301B" w:rsidP="0087220B">
                  <w:pPr>
                    <w:jc w:val="left"/>
                  </w:pPr>
                  <w:proofErr w:type="spellStart"/>
                  <w:r w:rsidRPr="00316E25">
                    <w:rPr>
                      <w:rFonts w:cs="Arial"/>
                      <w:color w:val="222222"/>
                      <w:shd w:val="clear" w:color="auto" w:fill="FFFFFF"/>
                    </w:rPr>
                    <w:t>Tychina</w:t>
                  </w:r>
                  <w:proofErr w:type="spellEnd"/>
                  <w:r w:rsidRPr="00316E25">
                    <w:rPr>
                      <w:rFonts w:cs="Arial"/>
                      <w:color w:val="222222"/>
                      <w:shd w:val="clear" w:color="auto" w:fill="FFFFFF"/>
                    </w:rPr>
                    <w:t xml:space="preserve"> Stanfield</w:t>
                  </w:r>
                </w:p>
                <w:p w14:paraId="7927AB2E" w14:textId="77777777" w:rsidR="00BE301B" w:rsidRPr="00316E25" w:rsidRDefault="00BE301B" w:rsidP="0087220B">
                  <w:pPr>
                    <w:shd w:val="clear" w:color="auto" w:fill="FFFFFF"/>
                    <w:jc w:val="left"/>
                    <w:rPr>
                      <w:rFonts w:cs="Arial"/>
                      <w:color w:val="222222"/>
                    </w:rPr>
                  </w:pPr>
                </w:p>
              </w:tc>
              <w:tc>
                <w:tcPr>
                  <w:tcW w:w="1583" w:type="dxa"/>
                  <w:shd w:val="clear" w:color="auto" w:fill="auto"/>
                  <w:noWrap/>
                  <w:vAlign w:val="bottom"/>
                </w:tcPr>
                <w:p w14:paraId="01DEF229" w14:textId="77777777" w:rsidR="00BE301B" w:rsidRDefault="00BE301B" w:rsidP="0087220B">
                  <w:pPr>
                    <w:jc w:val="left"/>
                    <w:rPr>
                      <w:color w:val="000000"/>
                    </w:rPr>
                  </w:pPr>
                  <w:r w:rsidRPr="00316E25">
                    <w:rPr>
                      <w:color w:val="000000"/>
                    </w:rPr>
                    <w:t>Cafeteria Aide</w:t>
                  </w:r>
                </w:p>
                <w:p w14:paraId="60FCB87A" w14:textId="77777777" w:rsidR="00BE301B" w:rsidRDefault="00BE301B" w:rsidP="0087220B">
                  <w:pPr>
                    <w:jc w:val="left"/>
                    <w:rPr>
                      <w:color w:val="000000"/>
                    </w:rPr>
                  </w:pPr>
                </w:p>
                <w:p w14:paraId="5A3E1941" w14:textId="77777777" w:rsidR="00BE301B" w:rsidRPr="00316E25" w:rsidRDefault="00BE301B" w:rsidP="0087220B">
                  <w:pPr>
                    <w:jc w:val="left"/>
                    <w:rPr>
                      <w:color w:val="000000"/>
                    </w:rPr>
                  </w:pPr>
                </w:p>
              </w:tc>
              <w:tc>
                <w:tcPr>
                  <w:tcW w:w="1027" w:type="dxa"/>
                  <w:shd w:val="clear" w:color="auto" w:fill="auto"/>
                  <w:noWrap/>
                  <w:vAlign w:val="bottom"/>
                </w:tcPr>
                <w:p w14:paraId="1B5BC9E7" w14:textId="77777777" w:rsidR="00BE301B" w:rsidRDefault="00BE301B" w:rsidP="0087220B">
                  <w:pPr>
                    <w:rPr>
                      <w:color w:val="000000"/>
                    </w:rPr>
                  </w:pPr>
                  <w:r>
                    <w:rPr>
                      <w:color w:val="000000"/>
                    </w:rPr>
                    <w:t>8/7/18</w:t>
                  </w:r>
                </w:p>
                <w:p w14:paraId="2B5D5CFD" w14:textId="77777777" w:rsidR="00BE301B" w:rsidRDefault="00BE301B" w:rsidP="0087220B">
                  <w:pPr>
                    <w:rPr>
                      <w:color w:val="000000"/>
                    </w:rPr>
                  </w:pPr>
                </w:p>
                <w:p w14:paraId="37C526FC" w14:textId="77777777" w:rsidR="00BE301B" w:rsidRPr="00316E25" w:rsidRDefault="00BE301B" w:rsidP="0087220B">
                  <w:pPr>
                    <w:rPr>
                      <w:color w:val="000000"/>
                    </w:rPr>
                  </w:pPr>
                </w:p>
              </w:tc>
            </w:tr>
          </w:tbl>
          <w:p w14:paraId="2DF9656B" w14:textId="77777777" w:rsidR="00BE301B" w:rsidRDefault="00BE301B" w:rsidP="0087220B">
            <w:pPr>
              <w:ind w:left="720"/>
              <w:jc w:val="both"/>
              <w:rPr>
                <w:b/>
                <w:i/>
                <w:sz w:val="20"/>
                <w:szCs w:val="20"/>
              </w:rPr>
            </w:pPr>
          </w:p>
          <w:p w14:paraId="53B482A0"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6324DFEC" w14:textId="77777777" w:rsidTr="0087220B">
              <w:trPr>
                <w:trHeight w:val="243"/>
              </w:trPr>
              <w:tc>
                <w:tcPr>
                  <w:tcW w:w="1777" w:type="dxa"/>
                  <w:shd w:val="clear" w:color="auto" w:fill="F3F3F3"/>
                </w:tcPr>
                <w:p w14:paraId="4F041C46"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6BBD95B3" w14:textId="77777777" w:rsidR="00BE301B" w:rsidRPr="00A553E8" w:rsidRDefault="00BE301B" w:rsidP="0087220B">
                  <w:pPr>
                    <w:jc w:val="both"/>
                    <w:rPr>
                      <w:b/>
                      <w:i/>
                      <w:sz w:val="20"/>
                      <w:szCs w:val="20"/>
                    </w:rPr>
                  </w:pPr>
                  <w:r w:rsidRPr="00A553E8">
                    <w:rPr>
                      <w:b/>
                      <w:i/>
                      <w:sz w:val="20"/>
                      <w:szCs w:val="20"/>
                    </w:rPr>
                    <w:t>What</w:t>
                  </w:r>
                </w:p>
              </w:tc>
            </w:tr>
            <w:tr w:rsidR="00BE301B" w:rsidRPr="003516C7" w14:paraId="378C31CE" w14:textId="77777777" w:rsidTr="0087220B">
              <w:trPr>
                <w:trHeight w:val="259"/>
              </w:trPr>
              <w:tc>
                <w:tcPr>
                  <w:tcW w:w="1777" w:type="dxa"/>
                  <w:shd w:val="clear" w:color="auto" w:fill="auto"/>
                </w:tcPr>
                <w:p w14:paraId="18AF5028" w14:textId="3ED06709" w:rsidR="00BE301B" w:rsidRPr="00A553E8" w:rsidRDefault="00935966" w:rsidP="0087220B">
                  <w:pPr>
                    <w:jc w:val="both"/>
                    <w:rPr>
                      <w:b/>
                      <w:i/>
                      <w:sz w:val="20"/>
                      <w:szCs w:val="20"/>
                    </w:rPr>
                  </w:pPr>
                  <w:r>
                    <w:rPr>
                      <w:b/>
                      <w:i/>
                      <w:sz w:val="20"/>
                      <w:szCs w:val="20"/>
                    </w:rPr>
                    <w:t>Board; N. White</w:t>
                  </w:r>
                </w:p>
              </w:tc>
              <w:tc>
                <w:tcPr>
                  <w:tcW w:w="4580" w:type="dxa"/>
                  <w:shd w:val="clear" w:color="auto" w:fill="auto"/>
                </w:tcPr>
                <w:p w14:paraId="18A2C5D5" w14:textId="5C0D877B" w:rsidR="00BE301B" w:rsidRPr="00A553E8" w:rsidRDefault="00935966" w:rsidP="0087220B">
                  <w:pPr>
                    <w:jc w:val="both"/>
                    <w:rPr>
                      <w:b/>
                      <w:i/>
                      <w:sz w:val="20"/>
                      <w:szCs w:val="20"/>
                    </w:rPr>
                  </w:pPr>
                  <w:r>
                    <w:rPr>
                      <w:b/>
                      <w:i/>
                      <w:sz w:val="20"/>
                      <w:szCs w:val="20"/>
                    </w:rPr>
                    <w:t>Reviewed the process for recommending new hires</w:t>
                  </w:r>
                </w:p>
              </w:tc>
            </w:tr>
          </w:tbl>
          <w:p w14:paraId="185F72DF" w14:textId="77777777" w:rsidR="00BE301B" w:rsidRDefault="00BE301B" w:rsidP="0087220B">
            <w:pPr>
              <w:jc w:val="both"/>
              <w:rPr>
                <w:b/>
              </w:rPr>
            </w:pPr>
          </w:p>
        </w:tc>
      </w:tr>
      <w:tr w:rsidR="00BE301B" w:rsidRPr="000A4473" w14:paraId="5B694F9A" w14:textId="77777777" w:rsidTr="0087220B">
        <w:tc>
          <w:tcPr>
            <w:tcW w:w="1368" w:type="dxa"/>
            <w:tcBorders>
              <w:right w:val="single" w:sz="4" w:space="0" w:color="auto"/>
            </w:tcBorders>
            <w:shd w:val="clear" w:color="auto" w:fill="auto"/>
          </w:tcPr>
          <w:p w14:paraId="7C8E6825" w14:textId="77777777" w:rsidR="00BE301B" w:rsidRDefault="00BE301B" w:rsidP="0087220B">
            <w:pPr>
              <w:jc w:val="left"/>
              <w:rPr>
                <w:smallCaps/>
                <w:sz w:val="16"/>
                <w:szCs w:val="16"/>
              </w:rPr>
            </w:pPr>
          </w:p>
          <w:p w14:paraId="7E3E5D15" w14:textId="77777777" w:rsidR="00BE301B" w:rsidRDefault="00BE301B" w:rsidP="0087220B">
            <w:pPr>
              <w:jc w:val="left"/>
              <w:rPr>
                <w:smallCaps/>
                <w:sz w:val="16"/>
                <w:szCs w:val="16"/>
              </w:rPr>
            </w:pPr>
          </w:p>
          <w:p w14:paraId="3985E265" w14:textId="77777777" w:rsidR="00BE301B" w:rsidRDefault="00BE301B" w:rsidP="0087220B">
            <w:pPr>
              <w:jc w:val="left"/>
              <w:rPr>
                <w:smallCaps/>
                <w:sz w:val="16"/>
                <w:szCs w:val="16"/>
              </w:rPr>
            </w:pPr>
            <w:r>
              <w:rPr>
                <w:smallCaps/>
                <w:sz w:val="16"/>
                <w:szCs w:val="16"/>
              </w:rPr>
              <w:t>Motion</w:t>
            </w:r>
          </w:p>
          <w:p w14:paraId="604B0898" w14:textId="1BCD433A" w:rsidR="00BE301B" w:rsidRDefault="00935966" w:rsidP="0087220B">
            <w:pPr>
              <w:jc w:val="left"/>
              <w:rPr>
                <w:smallCaps/>
                <w:sz w:val="16"/>
                <w:szCs w:val="16"/>
              </w:rPr>
            </w:pPr>
            <w:r>
              <w:rPr>
                <w:smallCaps/>
                <w:sz w:val="16"/>
                <w:szCs w:val="16"/>
              </w:rPr>
              <w:t>BLS</w:t>
            </w:r>
          </w:p>
          <w:p w14:paraId="39958922" w14:textId="77777777" w:rsidR="00BE301B" w:rsidRPr="000A4473" w:rsidRDefault="00BE301B" w:rsidP="0087220B">
            <w:pPr>
              <w:jc w:val="left"/>
              <w:rPr>
                <w:smallCaps/>
                <w:sz w:val="16"/>
                <w:szCs w:val="16"/>
              </w:rPr>
            </w:pPr>
            <w:r>
              <w:rPr>
                <w:smallCaps/>
                <w:sz w:val="16"/>
                <w:szCs w:val="16"/>
              </w:rPr>
              <w:t>Second</w:t>
            </w:r>
          </w:p>
          <w:p w14:paraId="38BAB5FE" w14:textId="2C98B999" w:rsidR="00BE301B" w:rsidRDefault="00935966" w:rsidP="0087220B">
            <w:pPr>
              <w:jc w:val="left"/>
              <w:rPr>
                <w:smallCaps/>
                <w:sz w:val="16"/>
                <w:szCs w:val="16"/>
              </w:rPr>
            </w:pPr>
            <w:r>
              <w:rPr>
                <w:smallCaps/>
                <w:sz w:val="16"/>
                <w:szCs w:val="16"/>
              </w:rPr>
              <w:t>ACM</w:t>
            </w:r>
          </w:p>
          <w:p w14:paraId="6DE4A68A" w14:textId="77777777" w:rsidR="00BE301B" w:rsidRPr="000A4473" w:rsidRDefault="00BE301B" w:rsidP="0087220B">
            <w:pPr>
              <w:jc w:val="left"/>
              <w:rPr>
                <w:smallCaps/>
                <w:sz w:val="16"/>
                <w:szCs w:val="16"/>
              </w:rPr>
            </w:pPr>
            <w:r w:rsidRPr="000A4473">
              <w:rPr>
                <w:smallCaps/>
                <w:sz w:val="16"/>
                <w:szCs w:val="16"/>
              </w:rPr>
              <w:t xml:space="preserve">Vote: </w:t>
            </w:r>
          </w:p>
          <w:p w14:paraId="77D5F118" w14:textId="128368A4" w:rsidR="00BE301B" w:rsidRPr="000A4473" w:rsidRDefault="00BE301B" w:rsidP="0087220B">
            <w:pPr>
              <w:jc w:val="left"/>
              <w:rPr>
                <w:smallCaps/>
                <w:sz w:val="16"/>
                <w:szCs w:val="16"/>
              </w:rPr>
            </w:pPr>
            <w:r w:rsidRPr="000A4473">
              <w:rPr>
                <w:smallCaps/>
                <w:sz w:val="16"/>
                <w:szCs w:val="16"/>
              </w:rPr>
              <w:t>[</w:t>
            </w:r>
            <w:r w:rsidR="00935966">
              <w:rPr>
                <w:smallCaps/>
                <w:sz w:val="16"/>
                <w:szCs w:val="16"/>
              </w:rPr>
              <w:t>x</w:t>
            </w:r>
            <w:r w:rsidRPr="000A4473">
              <w:rPr>
                <w:smallCaps/>
                <w:sz w:val="16"/>
                <w:szCs w:val="16"/>
              </w:rPr>
              <w:t>] pass</w:t>
            </w:r>
          </w:p>
          <w:p w14:paraId="658F1463" w14:textId="77777777" w:rsidR="00BE301B" w:rsidRPr="000A4473"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14:paraId="3D0DFEBE" w14:textId="77777777" w:rsidR="00BE301B" w:rsidRDefault="00BE301B" w:rsidP="0087220B">
            <w:pPr>
              <w:jc w:val="both"/>
              <w:rPr>
                <w:b/>
              </w:rPr>
            </w:pPr>
          </w:p>
          <w:p w14:paraId="5CF2A4A0" w14:textId="77777777" w:rsidR="00BE301B" w:rsidRPr="007E2254" w:rsidRDefault="00BE301B" w:rsidP="0087220B">
            <w:pPr>
              <w:jc w:val="both"/>
              <w:rPr>
                <w:b/>
              </w:rPr>
            </w:pPr>
            <w:r>
              <w:rPr>
                <w:b/>
              </w:rPr>
              <w:t xml:space="preserve">Resolution </w:t>
            </w:r>
            <w:proofErr w:type="gramStart"/>
            <w:r>
              <w:rPr>
                <w:b/>
              </w:rPr>
              <w:t>18082109  2018</w:t>
            </w:r>
            <w:proofErr w:type="gramEnd"/>
            <w:r>
              <w:rPr>
                <w:b/>
              </w:rPr>
              <w:t xml:space="preserve">-19 Family Guidebook </w:t>
            </w:r>
          </w:p>
          <w:p w14:paraId="63A273A7" w14:textId="77777777" w:rsidR="00BE301B" w:rsidRPr="000A4473" w:rsidRDefault="00BE301B" w:rsidP="0087220B">
            <w:pPr>
              <w:jc w:val="both"/>
              <w:rPr>
                <w:b/>
              </w:rPr>
            </w:pPr>
          </w:p>
          <w:p w14:paraId="6A3BAC3A" w14:textId="77777777" w:rsidR="00BE301B" w:rsidRDefault="00BE301B" w:rsidP="0087220B">
            <w:pPr>
              <w:jc w:val="both"/>
            </w:pPr>
            <w:r w:rsidRPr="00166FF6">
              <w:t xml:space="preserve">RESOLVED that the Board of Trustees of </w:t>
            </w:r>
            <w:r>
              <w:t>Lindley Academy Charter School at Birney</w:t>
            </w:r>
            <w:r w:rsidRPr="00166FF6">
              <w:t xml:space="preserve"> </w:t>
            </w:r>
            <w:r>
              <w:t>approves the 2018-19 Family Guidebook, as presented.</w:t>
            </w:r>
          </w:p>
          <w:p w14:paraId="0E4B0FC1" w14:textId="77777777" w:rsidR="00BE301B" w:rsidRDefault="00BE301B" w:rsidP="0087220B">
            <w:pPr>
              <w:jc w:val="both"/>
            </w:pPr>
          </w:p>
          <w:p w14:paraId="70A81B0E"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3322D769" w14:textId="77777777" w:rsidTr="0087220B">
              <w:trPr>
                <w:trHeight w:val="243"/>
              </w:trPr>
              <w:tc>
                <w:tcPr>
                  <w:tcW w:w="1777" w:type="dxa"/>
                  <w:shd w:val="clear" w:color="auto" w:fill="F3F3F3"/>
                </w:tcPr>
                <w:p w14:paraId="7C22CDE9"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5E425E27" w14:textId="77777777" w:rsidR="00BE301B" w:rsidRPr="00A553E8" w:rsidRDefault="00BE301B" w:rsidP="0087220B">
                  <w:pPr>
                    <w:jc w:val="both"/>
                    <w:rPr>
                      <w:b/>
                      <w:i/>
                      <w:sz w:val="20"/>
                      <w:szCs w:val="20"/>
                    </w:rPr>
                  </w:pPr>
                  <w:r w:rsidRPr="00A553E8">
                    <w:rPr>
                      <w:b/>
                      <w:i/>
                      <w:sz w:val="20"/>
                      <w:szCs w:val="20"/>
                    </w:rPr>
                    <w:t>What</w:t>
                  </w:r>
                </w:p>
              </w:tc>
            </w:tr>
            <w:tr w:rsidR="00BE301B" w:rsidRPr="003516C7" w14:paraId="15E08205" w14:textId="77777777" w:rsidTr="0087220B">
              <w:trPr>
                <w:trHeight w:val="259"/>
              </w:trPr>
              <w:tc>
                <w:tcPr>
                  <w:tcW w:w="1777" w:type="dxa"/>
                  <w:shd w:val="clear" w:color="auto" w:fill="auto"/>
                </w:tcPr>
                <w:p w14:paraId="5AAE976F" w14:textId="4078F72F" w:rsidR="00BE301B" w:rsidRPr="00A553E8" w:rsidRDefault="00935966" w:rsidP="0087220B">
                  <w:pPr>
                    <w:jc w:val="both"/>
                    <w:rPr>
                      <w:b/>
                      <w:i/>
                      <w:sz w:val="20"/>
                      <w:szCs w:val="20"/>
                    </w:rPr>
                  </w:pPr>
                  <w:r>
                    <w:rPr>
                      <w:b/>
                      <w:i/>
                      <w:sz w:val="20"/>
                      <w:szCs w:val="20"/>
                    </w:rPr>
                    <w:t xml:space="preserve">Board; M. </w:t>
                  </w:r>
                  <w:proofErr w:type="spellStart"/>
                  <w:r>
                    <w:rPr>
                      <w:b/>
                      <w:i/>
                      <w:sz w:val="20"/>
                      <w:szCs w:val="20"/>
                    </w:rPr>
                    <w:t>Covello</w:t>
                  </w:r>
                  <w:proofErr w:type="spellEnd"/>
                </w:p>
              </w:tc>
              <w:tc>
                <w:tcPr>
                  <w:tcW w:w="4580" w:type="dxa"/>
                  <w:shd w:val="clear" w:color="auto" w:fill="auto"/>
                </w:tcPr>
                <w:p w14:paraId="76F45151" w14:textId="7BAFA155" w:rsidR="00BE301B" w:rsidRPr="00A553E8" w:rsidRDefault="00935966" w:rsidP="0087220B">
                  <w:pPr>
                    <w:jc w:val="both"/>
                    <w:rPr>
                      <w:b/>
                      <w:i/>
                      <w:sz w:val="20"/>
                      <w:szCs w:val="20"/>
                    </w:rPr>
                  </w:pPr>
                  <w:r>
                    <w:rPr>
                      <w:b/>
                      <w:i/>
                      <w:sz w:val="20"/>
                      <w:szCs w:val="20"/>
                    </w:rPr>
                    <w:t>Reviewed the process for review and revision of the Family Guidebook</w:t>
                  </w:r>
                </w:p>
              </w:tc>
            </w:tr>
            <w:tr w:rsidR="0087220B" w:rsidRPr="003516C7" w14:paraId="14F4B623" w14:textId="77777777" w:rsidTr="0087220B">
              <w:trPr>
                <w:trHeight w:val="259"/>
              </w:trPr>
              <w:tc>
                <w:tcPr>
                  <w:tcW w:w="1777" w:type="dxa"/>
                  <w:shd w:val="clear" w:color="auto" w:fill="auto"/>
                </w:tcPr>
                <w:p w14:paraId="5ED303D4" w14:textId="309596B6" w:rsidR="0087220B" w:rsidRDefault="0087220B" w:rsidP="0087220B">
                  <w:pPr>
                    <w:jc w:val="both"/>
                    <w:rPr>
                      <w:b/>
                      <w:i/>
                      <w:sz w:val="20"/>
                      <w:szCs w:val="20"/>
                    </w:rPr>
                  </w:pPr>
                  <w:r>
                    <w:rPr>
                      <w:b/>
                      <w:i/>
                      <w:sz w:val="20"/>
                      <w:szCs w:val="20"/>
                    </w:rPr>
                    <w:t xml:space="preserve">Board; J. </w:t>
                  </w:r>
                  <w:proofErr w:type="spellStart"/>
                  <w:r>
                    <w:rPr>
                      <w:b/>
                      <w:i/>
                      <w:sz w:val="20"/>
                      <w:szCs w:val="20"/>
                    </w:rPr>
                    <w:t>Capolupo</w:t>
                  </w:r>
                  <w:proofErr w:type="spellEnd"/>
                  <w:r>
                    <w:rPr>
                      <w:b/>
                      <w:i/>
                      <w:sz w:val="20"/>
                      <w:szCs w:val="20"/>
                    </w:rPr>
                    <w:t xml:space="preserve">; M. </w:t>
                  </w:r>
                  <w:proofErr w:type="spellStart"/>
                  <w:r>
                    <w:rPr>
                      <w:b/>
                      <w:i/>
                      <w:sz w:val="20"/>
                      <w:szCs w:val="20"/>
                    </w:rPr>
                    <w:t>Covello</w:t>
                  </w:r>
                  <w:proofErr w:type="spellEnd"/>
                </w:p>
              </w:tc>
              <w:tc>
                <w:tcPr>
                  <w:tcW w:w="4580" w:type="dxa"/>
                  <w:shd w:val="clear" w:color="auto" w:fill="auto"/>
                </w:tcPr>
                <w:p w14:paraId="6046BE05" w14:textId="04A106FC" w:rsidR="0087220B" w:rsidRDefault="0087220B" w:rsidP="0087220B">
                  <w:pPr>
                    <w:jc w:val="both"/>
                    <w:rPr>
                      <w:b/>
                      <w:i/>
                      <w:sz w:val="20"/>
                      <w:szCs w:val="20"/>
                    </w:rPr>
                  </w:pPr>
                  <w:r>
                    <w:rPr>
                      <w:b/>
                      <w:i/>
                      <w:sz w:val="20"/>
                      <w:szCs w:val="20"/>
                    </w:rPr>
                    <w:t>Reviewed various proposed revisions to the Family Guidebook</w:t>
                  </w:r>
                </w:p>
              </w:tc>
            </w:tr>
          </w:tbl>
          <w:p w14:paraId="60E8BB61" w14:textId="77777777" w:rsidR="00BE301B" w:rsidRPr="009668B2" w:rsidRDefault="00BE301B" w:rsidP="0087220B">
            <w:pPr>
              <w:jc w:val="both"/>
            </w:pPr>
            <w:r>
              <w:t xml:space="preserve"> </w:t>
            </w:r>
          </w:p>
        </w:tc>
      </w:tr>
      <w:tr w:rsidR="00BE301B" w:rsidRPr="000A4473" w14:paraId="4791DC22" w14:textId="77777777" w:rsidTr="0087220B">
        <w:tc>
          <w:tcPr>
            <w:tcW w:w="1368" w:type="dxa"/>
            <w:tcBorders>
              <w:right w:val="single" w:sz="4" w:space="0" w:color="auto"/>
            </w:tcBorders>
            <w:shd w:val="clear" w:color="auto" w:fill="auto"/>
          </w:tcPr>
          <w:p w14:paraId="721FBF34" w14:textId="77777777" w:rsidR="00BE301B" w:rsidRDefault="00BE301B" w:rsidP="0087220B">
            <w:pPr>
              <w:jc w:val="left"/>
              <w:rPr>
                <w:smallCaps/>
                <w:sz w:val="16"/>
                <w:szCs w:val="16"/>
              </w:rPr>
            </w:pPr>
          </w:p>
          <w:p w14:paraId="46F71C2F" w14:textId="77777777" w:rsidR="00BE301B" w:rsidRDefault="00BE301B" w:rsidP="0087220B">
            <w:pPr>
              <w:jc w:val="left"/>
              <w:rPr>
                <w:smallCaps/>
                <w:sz w:val="16"/>
                <w:szCs w:val="16"/>
              </w:rPr>
            </w:pPr>
          </w:p>
          <w:p w14:paraId="11011F4D" w14:textId="77777777" w:rsidR="00BE301B" w:rsidRDefault="00BE301B" w:rsidP="0087220B">
            <w:pPr>
              <w:jc w:val="left"/>
              <w:rPr>
                <w:smallCaps/>
                <w:sz w:val="16"/>
                <w:szCs w:val="16"/>
              </w:rPr>
            </w:pPr>
            <w:r>
              <w:rPr>
                <w:smallCaps/>
                <w:sz w:val="16"/>
                <w:szCs w:val="16"/>
              </w:rPr>
              <w:t>Motion</w:t>
            </w:r>
          </w:p>
          <w:p w14:paraId="731A99D9" w14:textId="0CFF8B88" w:rsidR="00BE301B" w:rsidRDefault="006D2506" w:rsidP="0087220B">
            <w:pPr>
              <w:jc w:val="left"/>
              <w:rPr>
                <w:smallCaps/>
                <w:sz w:val="16"/>
                <w:szCs w:val="16"/>
              </w:rPr>
            </w:pPr>
            <w:r>
              <w:rPr>
                <w:smallCaps/>
                <w:sz w:val="16"/>
                <w:szCs w:val="16"/>
              </w:rPr>
              <w:t>ACM</w:t>
            </w:r>
          </w:p>
          <w:p w14:paraId="5E8D019B" w14:textId="77777777" w:rsidR="00BE301B" w:rsidRPr="000A4473" w:rsidRDefault="00BE301B" w:rsidP="0087220B">
            <w:pPr>
              <w:jc w:val="left"/>
              <w:rPr>
                <w:smallCaps/>
                <w:sz w:val="16"/>
                <w:szCs w:val="16"/>
              </w:rPr>
            </w:pPr>
            <w:r>
              <w:rPr>
                <w:smallCaps/>
                <w:sz w:val="16"/>
                <w:szCs w:val="16"/>
              </w:rPr>
              <w:t>Second</w:t>
            </w:r>
          </w:p>
          <w:p w14:paraId="6283872D" w14:textId="429886FF" w:rsidR="00BE301B" w:rsidRDefault="006D2506" w:rsidP="0087220B">
            <w:pPr>
              <w:jc w:val="left"/>
              <w:rPr>
                <w:smallCaps/>
                <w:sz w:val="16"/>
                <w:szCs w:val="16"/>
              </w:rPr>
            </w:pPr>
            <w:r>
              <w:rPr>
                <w:smallCaps/>
                <w:sz w:val="16"/>
                <w:szCs w:val="16"/>
              </w:rPr>
              <w:t>BLS</w:t>
            </w:r>
          </w:p>
          <w:p w14:paraId="6AE5AA74" w14:textId="77777777" w:rsidR="00BE301B" w:rsidRPr="000A4473" w:rsidRDefault="00BE301B" w:rsidP="0087220B">
            <w:pPr>
              <w:jc w:val="left"/>
              <w:rPr>
                <w:smallCaps/>
                <w:sz w:val="16"/>
                <w:szCs w:val="16"/>
              </w:rPr>
            </w:pPr>
            <w:r w:rsidRPr="000A4473">
              <w:rPr>
                <w:smallCaps/>
                <w:sz w:val="16"/>
                <w:szCs w:val="16"/>
              </w:rPr>
              <w:t xml:space="preserve">Vote: </w:t>
            </w:r>
          </w:p>
          <w:p w14:paraId="07C90D92" w14:textId="6D1D5E1F" w:rsidR="00BE301B" w:rsidRPr="000A4473" w:rsidRDefault="00BE301B" w:rsidP="0087220B">
            <w:pPr>
              <w:jc w:val="left"/>
              <w:rPr>
                <w:smallCaps/>
                <w:sz w:val="16"/>
                <w:szCs w:val="16"/>
              </w:rPr>
            </w:pPr>
            <w:r w:rsidRPr="000A4473">
              <w:rPr>
                <w:smallCaps/>
                <w:sz w:val="16"/>
                <w:szCs w:val="16"/>
              </w:rPr>
              <w:t>[</w:t>
            </w:r>
            <w:r w:rsidR="006D2506">
              <w:rPr>
                <w:smallCaps/>
                <w:sz w:val="16"/>
                <w:szCs w:val="16"/>
              </w:rPr>
              <w:t>x</w:t>
            </w:r>
            <w:r w:rsidRPr="000A4473">
              <w:rPr>
                <w:smallCaps/>
                <w:sz w:val="16"/>
                <w:szCs w:val="16"/>
              </w:rPr>
              <w:t>] pass</w:t>
            </w:r>
          </w:p>
          <w:p w14:paraId="471A3D08" w14:textId="77777777" w:rsidR="00BE301B"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p w14:paraId="54A42F13" w14:textId="77777777" w:rsidR="00BE301B" w:rsidRPr="000A4473" w:rsidRDefault="00BE301B" w:rsidP="0087220B">
            <w:pPr>
              <w:jc w:val="left"/>
              <w:rPr>
                <w:smallCaps/>
                <w:sz w:val="16"/>
                <w:szCs w:val="16"/>
              </w:rPr>
            </w:pPr>
          </w:p>
        </w:tc>
        <w:tc>
          <w:tcPr>
            <w:tcW w:w="7488" w:type="dxa"/>
            <w:tcBorders>
              <w:left w:val="single" w:sz="4" w:space="0" w:color="auto"/>
            </w:tcBorders>
            <w:shd w:val="clear" w:color="auto" w:fill="auto"/>
          </w:tcPr>
          <w:p w14:paraId="39AEDD92" w14:textId="77777777" w:rsidR="00BE301B" w:rsidRDefault="00BE301B" w:rsidP="0087220B">
            <w:pPr>
              <w:jc w:val="both"/>
              <w:rPr>
                <w:b/>
              </w:rPr>
            </w:pPr>
          </w:p>
          <w:p w14:paraId="0476F293" w14:textId="77777777" w:rsidR="00BE301B" w:rsidRDefault="00BE301B" w:rsidP="0087220B">
            <w:pPr>
              <w:jc w:val="both"/>
              <w:rPr>
                <w:b/>
              </w:rPr>
            </w:pPr>
            <w:r>
              <w:rPr>
                <w:b/>
              </w:rPr>
              <w:t xml:space="preserve">Resolution 18082110 Professional Services Proposals </w:t>
            </w:r>
          </w:p>
          <w:p w14:paraId="62449E48" w14:textId="77777777" w:rsidR="00BE301B" w:rsidRDefault="00BE301B" w:rsidP="0087220B">
            <w:pPr>
              <w:ind w:left="720"/>
              <w:jc w:val="both"/>
              <w:rPr>
                <w:b/>
              </w:rPr>
            </w:pPr>
            <w:r>
              <w:rPr>
                <w:b/>
              </w:rPr>
              <w:t xml:space="preserve"> </w:t>
            </w:r>
          </w:p>
          <w:p w14:paraId="7D7928CA" w14:textId="77777777" w:rsidR="00BE301B" w:rsidRDefault="00BE301B" w:rsidP="0087220B">
            <w:pPr>
              <w:jc w:val="both"/>
            </w:pPr>
            <w:r>
              <w:t xml:space="preserve">RESOLVED, the Professional Services Proposal/s and associated reports listed below are hereby accepted and ratified; </w:t>
            </w:r>
          </w:p>
          <w:p w14:paraId="2C1EB828" w14:textId="77777777" w:rsidR="00BE301B" w:rsidRDefault="00BE301B" w:rsidP="0087220B">
            <w:pPr>
              <w:jc w:val="both"/>
            </w:pPr>
            <w:r>
              <w:t xml:space="preserve"> </w:t>
            </w:r>
          </w:p>
          <w:p w14:paraId="318BAA3A" w14:textId="77777777" w:rsidR="00BE301B" w:rsidRDefault="00BE301B" w:rsidP="0087220B">
            <w:pPr>
              <w:jc w:val="both"/>
            </w:pPr>
            <w:r>
              <w:t xml:space="preserve">FURTHER RESOLVED, the CEO, business controller and general counsel are hereby authorized and directed to negotiate the terms and conditions of those contract based upon these Professional Services Proposal/s; </w:t>
            </w:r>
          </w:p>
          <w:p w14:paraId="560E48CA" w14:textId="77777777" w:rsidR="00BE301B" w:rsidRDefault="00BE301B" w:rsidP="0087220B">
            <w:pPr>
              <w:jc w:val="both"/>
            </w:pPr>
            <w:r>
              <w:t xml:space="preserve"> </w:t>
            </w:r>
          </w:p>
          <w:p w14:paraId="7D0B3F6D" w14:textId="77777777" w:rsidR="00BE301B" w:rsidRDefault="00BE301B" w:rsidP="0087220B">
            <w:pPr>
              <w:jc w:val="both"/>
            </w:pPr>
            <w:r>
              <w:t xml:space="preserve">FURTHER RESOLVED, the President is authorized to execute any document or delegate any task necessary to </w:t>
            </w:r>
            <w:proofErr w:type="gramStart"/>
            <w:r>
              <w:t>effect</w:t>
            </w:r>
            <w:proofErr w:type="gramEnd"/>
            <w:r>
              <w:t xml:space="preserve"> this resolution. </w:t>
            </w:r>
          </w:p>
          <w:p w14:paraId="338D34D4" w14:textId="77777777" w:rsidR="00BE301B" w:rsidRDefault="00BE301B" w:rsidP="0087220B">
            <w:pPr>
              <w:ind w:left="720"/>
              <w:jc w:val="both"/>
            </w:pPr>
            <w:r>
              <w:t xml:space="preserve"> </w:t>
            </w:r>
          </w:p>
          <w:tbl>
            <w:tblPr>
              <w:tblW w:w="7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6"/>
              <w:gridCol w:w="2790"/>
              <w:gridCol w:w="2699"/>
            </w:tblGrid>
            <w:tr w:rsidR="00BE301B" w14:paraId="67E632E8" w14:textId="77777777" w:rsidTr="0087220B">
              <w:trPr>
                <w:trHeight w:val="69"/>
              </w:trPr>
              <w:tc>
                <w:tcPr>
                  <w:tcW w:w="1576"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4B308926" w14:textId="77777777" w:rsidR="00BE301B" w:rsidRDefault="00BE301B" w:rsidP="0087220B">
                  <w:pPr>
                    <w:jc w:val="both"/>
                    <w:rPr>
                      <w:b/>
                      <w:sz w:val="20"/>
                      <w:szCs w:val="20"/>
                    </w:rPr>
                  </w:pPr>
                  <w:r>
                    <w:rPr>
                      <w:b/>
                      <w:sz w:val="20"/>
                      <w:szCs w:val="20"/>
                    </w:rPr>
                    <w:t>Contractor</w:t>
                  </w:r>
                </w:p>
              </w:tc>
              <w:tc>
                <w:tcPr>
                  <w:tcW w:w="279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200A525F" w14:textId="77777777" w:rsidR="00BE301B" w:rsidRDefault="00BE301B" w:rsidP="0087220B">
                  <w:pPr>
                    <w:jc w:val="both"/>
                    <w:rPr>
                      <w:b/>
                      <w:sz w:val="20"/>
                      <w:szCs w:val="20"/>
                    </w:rPr>
                  </w:pPr>
                  <w:r>
                    <w:rPr>
                      <w:b/>
                      <w:sz w:val="20"/>
                      <w:szCs w:val="20"/>
                    </w:rPr>
                    <w:t>Amount</w:t>
                  </w:r>
                </w:p>
              </w:tc>
              <w:tc>
                <w:tcPr>
                  <w:tcW w:w="2699"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4706B8A3" w14:textId="77777777" w:rsidR="00BE301B" w:rsidRDefault="00BE301B" w:rsidP="0087220B">
                  <w:pPr>
                    <w:jc w:val="both"/>
                    <w:rPr>
                      <w:b/>
                      <w:sz w:val="20"/>
                      <w:szCs w:val="20"/>
                    </w:rPr>
                  </w:pPr>
                  <w:r>
                    <w:rPr>
                      <w:b/>
                      <w:sz w:val="20"/>
                      <w:szCs w:val="20"/>
                    </w:rPr>
                    <w:t>Comment: Terms and Conditions</w:t>
                  </w:r>
                </w:p>
              </w:tc>
            </w:tr>
            <w:tr w:rsidR="00BE301B" w14:paraId="1EF13BEA" w14:textId="77777777" w:rsidTr="0087220B">
              <w:trPr>
                <w:trHeight w:val="19"/>
              </w:trPr>
              <w:tc>
                <w:tcPr>
                  <w:tcW w:w="1576" w:type="dxa"/>
                  <w:tcBorders>
                    <w:left w:val="single" w:sz="8" w:space="0" w:color="000000"/>
                    <w:right w:val="single" w:sz="8" w:space="0" w:color="000000"/>
                  </w:tcBorders>
                  <w:tcMar>
                    <w:top w:w="100" w:type="dxa"/>
                    <w:left w:w="100" w:type="dxa"/>
                    <w:bottom w:w="100" w:type="dxa"/>
                    <w:right w:w="100" w:type="dxa"/>
                  </w:tcMar>
                </w:tcPr>
                <w:p w14:paraId="053BEB7E" w14:textId="77777777" w:rsidR="00BE301B" w:rsidRPr="00444890" w:rsidRDefault="00BE301B" w:rsidP="0087220B">
                  <w:pPr>
                    <w:jc w:val="both"/>
                    <w:rPr>
                      <w:sz w:val="20"/>
                      <w:szCs w:val="20"/>
                    </w:rPr>
                  </w:pPr>
                  <w:r>
                    <w:rPr>
                      <w:bCs/>
                      <w:sz w:val="20"/>
                      <w:szCs w:val="20"/>
                    </w:rPr>
                    <w:t>Brett DiNovi &amp; Associates</w:t>
                  </w:r>
                  <w:r>
                    <w:rPr>
                      <w:sz w:val="20"/>
                      <w:szCs w:val="20"/>
                    </w:rPr>
                    <w:t>, LLC</w:t>
                  </w:r>
                </w:p>
              </w:tc>
              <w:tc>
                <w:tcPr>
                  <w:tcW w:w="2790" w:type="dxa"/>
                  <w:tcBorders>
                    <w:right w:val="single" w:sz="8" w:space="0" w:color="000000"/>
                  </w:tcBorders>
                  <w:tcMar>
                    <w:top w:w="100" w:type="dxa"/>
                    <w:left w:w="100" w:type="dxa"/>
                    <w:bottom w:w="100" w:type="dxa"/>
                    <w:right w:w="100" w:type="dxa"/>
                  </w:tcMar>
                </w:tcPr>
                <w:p w14:paraId="66C5E1E4" w14:textId="77777777" w:rsidR="00BE301B" w:rsidRDefault="00BE301B" w:rsidP="0087220B">
                  <w:pPr>
                    <w:jc w:val="left"/>
                    <w:rPr>
                      <w:sz w:val="20"/>
                      <w:szCs w:val="20"/>
                    </w:rPr>
                  </w:pPr>
                  <w:r>
                    <w:rPr>
                      <w:sz w:val="20"/>
                      <w:szCs w:val="20"/>
                    </w:rPr>
                    <w:t>$52.50/</w:t>
                  </w:r>
                  <w:proofErr w:type="spellStart"/>
                  <w:r>
                    <w:rPr>
                      <w:sz w:val="20"/>
                      <w:szCs w:val="20"/>
                    </w:rPr>
                    <w:t>hr</w:t>
                  </w:r>
                  <w:proofErr w:type="spellEnd"/>
                  <w:r>
                    <w:rPr>
                      <w:sz w:val="20"/>
                      <w:szCs w:val="20"/>
                    </w:rPr>
                    <w:t xml:space="preserve"> for clinical associates; $115/</w:t>
                  </w:r>
                  <w:proofErr w:type="spellStart"/>
                  <w:r>
                    <w:rPr>
                      <w:sz w:val="20"/>
                      <w:szCs w:val="20"/>
                    </w:rPr>
                    <w:t>hr</w:t>
                  </w:r>
                  <w:proofErr w:type="spellEnd"/>
                  <w:r>
                    <w:rPr>
                      <w:sz w:val="20"/>
                      <w:szCs w:val="20"/>
                    </w:rPr>
                    <w:t xml:space="preserve"> for behavior consultant </w:t>
                  </w:r>
                </w:p>
              </w:tc>
              <w:tc>
                <w:tcPr>
                  <w:tcW w:w="2699" w:type="dxa"/>
                  <w:tcBorders>
                    <w:right w:val="single" w:sz="8" w:space="0" w:color="000000"/>
                  </w:tcBorders>
                  <w:tcMar>
                    <w:top w:w="100" w:type="dxa"/>
                    <w:left w:w="100" w:type="dxa"/>
                    <w:bottom w:w="100" w:type="dxa"/>
                    <w:right w:w="100" w:type="dxa"/>
                  </w:tcMar>
                </w:tcPr>
                <w:p w14:paraId="5077CC9B" w14:textId="77777777" w:rsidR="00BE301B" w:rsidRPr="00F6630F" w:rsidRDefault="00BE301B" w:rsidP="0087220B">
                  <w:pPr>
                    <w:jc w:val="both"/>
                    <w:rPr>
                      <w:sz w:val="20"/>
                      <w:szCs w:val="20"/>
                    </w:rPr>
                  </w:pPr>
                  <w:r>
                    <w:rPr>
                      <w:sz w:val="20"/>
                      <w:szCs w:val="20"/>
                    </w:rPr>
                    <w:t>Behavior consulting services, as-needed</w:t>
                  </w:r>
                </w:p>
              </w:tc>
            </w:tr>
            <w:tr w:rsidR="00BE301B" w14:paraId="25FFFCBB" w14:textId="77777777" w:rsidTr="0087220B">
              <w:trPr>
                <w:trHeight w:val="19"/>
              </w:trPr>
              <w:tc>
                <w:tcPr>
                  <w:tcW w:w="1576" w:type="dxa"/>
                  <w:tcBorders>
                    <w:left w:val="single" w:sz="8" w:space="0" w:color="000000"/>
                    <w:right w:val="single" w:sz="8" w:space="0" w:color="000000"/>
                  </w:tcBorders>
                  <w:tcMar>
                    <w:top w:w="100" w:type="dxa"/>
                    <w:left w:w="100" w:type="dxa"/>
                    <w:bottom w:w="100" w:type="dxa"/>
                    <w:right w:w="100" w:type="dxa"/>
                  </w:tcMar>
                </w:tcPr>
                <w:p w14:paraId="27943F2D" w14:textId="77777777" w:rsidR="00BE301B" w:rsidRDefault="00BE301B" w:rsidP="0087220B">
                  <w:pPr>
                    <w:jc w:val="both"/>
                    <w:rPr>
                      <w:bCs/>
                      <w:sz w:val="20"/>
                      <w:szCs w:val="20"/>
                    </w:rPr>
                  </w:pPr>
                  <w:proofErr w:type="spellStart"/>
                  <w:r>
                    <w:rPr>
                      <w:bCs/>
                      <w:sz w:val="20"/>
                      <w:szCs w:val="20"/>
                    </w:rPr>
                    <w:t>Humanus</w:t>
                  </w:r>
                  <w:proofErr w:type="spellEnd"/>
                  <w:r>
                    <w:rPr>
                      <w:bCs/>
                      <w:sz w:val="20"/>
                      <w:szCs w:val="20"/>
                    </w:rPr>
                    <w:t xml:space="preserve"> Corporation</w:t>
                  </w:r>
                </w:p>
              </w:tc>
              <w:tc>
                <w:tcPr>
                  <w:tcW w:w="2790" w:type="dxa"/>
                  <w:tcBorders>
                    <w:right w:val="single" w:sz="8" w:space="0" w:color="000000"/>
                  </w:tcBorders>
                  <w:tcMar>
                    <w:top w:w="100" w:type="dxa"/>
                    <w:left w:w="100" w:type="dxa"/>
                    <w:bottom w:w="100" w:type="dxa"/>
                    <w:right w:w="100" w:type="dxa"/>
                  </w:tcMar>
                </w:tcPr>
                <w:p w14:paraId="7D48598A" w14:textId="77777777" w:rsidR="00BE301B" w:rsidRDefault="00BE301B" w:rsidP="0087220B">
                  <w:pPr>
                    <w:jc w:val="left"/>
                    <w:rPr>
                      <w:sz w:val="20"/>
                      <w:szCs w:val="20"/>
                    </w:rPr>
                  </w:pPr>
                  <w:r>
                    <w:rPr>
                      <w:sz w:val="20"/>
                      <w:szCs w:val="20"/>
                    </w:rPr>
                    <w:t>Variable rates for professionals as specified in the proposal, as presented</w:t>
                  </w:r>
                </w:p>
              </w:tc>
              <w:tc>
                <w:tcPr>
                  <w:tcW w:w="2699" w:type="dxa"/>
                  <w:tcBorders>
                    <w:right w:val="single" w:sz="8" w:space="0" w:color="000000"/>
                  </w:tcBorders>
                  <w:tcMar>
                    <w:top w:w="100" w:type="dxa"/>
                    <w:left w:w="100" w:type="dxa"/>
                    <w:bottom w:w="100" w:type="dxa"/>
                    <w:right w:w="100" w:type="dxa"/>
                  </w:tcMar>
                </w:tcPr>
                <w:p w14:paraId="5BA00C2D" w14:textId="77777777" w:rsidR="00BE301B" w:rsidRDefault="00BE301B" w:rsidP="0087220B">
                  <w:pPr>
                    <w:jc w:val="both"/>
                    <w:rPr>
                      <w:sz w:val="20"/>
                      <w:szCs w:val="20"/>
                    </w:rPr>
                  </w:pPr>
                  <w:r>
                    <w:rPr>
                      <w:sz w:val="20"/>
                      <w:szCs w:val="20"/>
                    </w:rPr>
                    <w:t>Staffing services, as-needed</w:t>
                  </w:r>
                </w:p>
              </w:tc>
            </w:tr>
            <w:tr w:rsidR="00BE301B" w14:paraId="29450694" w14:textId="77777777" w:rsidTr="0087220B">
              <w:trPr>
                <w:trHeight w:val="19"/>
              </w:trPr>
              <w:tc>
                <w:tcPr>
                  <w:tcW w:w="1576" w:type="dxa"/>
                  <w:tcBorders>
                    <w:left w:val="single" w:sz="8" w:space="0" w:color="000000"/>
                    <w:right w:val="single" w:sz="8" w:space="0" w:color="000000"/>
                  </w:tcBorders>
                  <w:tcMar>
                    <w:top w:w="100" w:type="dxa"/>
                    <w:left w:w="100" w:type="dxa"/>
                    <w:bottom w:w="100" w:type="dxa"/>
                    <w:right w:w="100" w:type="dxa"/>
                  </w:tcMar>
                </w:tcPr>
                <w:p w14:paraId="688F585D" w14:textId="77777777" w:rsidR="00BE301B" w:rsidRDefault="00BE301B" w:rsidP="0087220B">
                  <w:pPr>
                    <w:jc w:val="both"/>
                    <w:rPr>
                      <w:bCs/>
                      <w:sz w:val="20"/>
                      <w:szCs w:val="20"/>
                    </w:rPr>
                  </w:pPr>
                  <w:r>
                    <w:rPr>
                      <w:bCs/>
                      <w:sz w:val="20"/>
                      <w:szCs w:val="20"/>
                    </w:rPr>
                    <w:t>PTS, Inc.</w:t>
                  </w:r>
                </w:p>
              </w:tc>
              <w:tc>
                <w:tcPr>
                  <w:tcW w:w="2790" w:type="dxa"/>
                  <w:tcBorders>
                    <w:right w:val="single" w:sz="8" w:space="0" w:color="000000"/>
                  </w:tcBorders>
                  <w:tcMar>
                    <w:top w:w="100" w:type="dxa"/>
                    <w:left w:w="100" w:type="dxa"/>
                    <w:bottom w:w="100" w:type="dxa"/>
                    <w:right w:w="100" w:type="dxa"/>
                  </w:tcMar>
                </w:tcPr>
                <w:p w14:paraId="5E3DDE18" w14:textId="77777777" w:rsidR="00BE301B" w:rsidRDefault="00BE301B" w:rsidP="0087220B">
                  <w:pPr>
                    <w:jc w:val="left"/>
                    <w:rPr>
                      <w:sz w:val="20"/>
                      <w:szCs w:val="20"/>
                    </w:rPr>
                  </w:pPr>
                  <w:r>
                    <w:rPr>
                      <w:sz w:val="20"/>
                      <w:szCs w:val="20"/>
                    </w:rPr>
                    <w:t>Speech therapy: $73.50/</w:t>
                  </w:r>
                  <w:proofErr w:type="spellStart"/>
                  <w:r>
                    <w:rPr>
                      <w:sz w:val="20"/>
                      <w:szCs w:val="20"/>
                    </w:rPr>
                    <w:t>hr</w:t>
                  </w:r>
                  <w:proofErr w:type="spellEnd"/>
                </w:p>
                <w:p w14:paraId="067E37A8" w14:textId="77777777" w:rsidR="00BE301B" w:rsidRDefault="00BE301B" w:rsidP="0087220B">
                  <w:pPr>
                    <w:jc w:val="left"/>
                    <w:rPr>
                      <w:sz w:val="20"/>
                      <w:szCs w:val="20"/>
                    </w:rPr>
                  </w:pPr>
                  <w:r>
                    <w:rPr>
                      <w:sz w:val="20"/>
                      <w:szCs w:val="20"/>
                    </w:rPr>
                    <w:t>Occupational therapy: $73.50/</w:t>
                  </w:r>
                  <w:proofErr w:type="spellStart"/>
                  <w:r>
                    <w:rPr>
                      <w:sz w:val="20"/>
                      <w:szCs w:val="20"/>
                    </w:rPr>
                    <w:t>hr</w:t>
                  </w:r>
                  <w:proofErr w:type="spellEnd"/>
                </w:p>
                <w:p w14:paraId="3329E1F4" w14:textId="77777777" w:rsidR="00BE301B" w:rsidRDefault="00BE301B" w:rsidP="0087220B">
                  <w:pPr>
                    <w:jc w:val="left"/>
                    <w:rPr>
                      <w:sz w:val="20"/>
                      <w:szCs w:val="20"/>
                    </w:rPr>
                  </w:pPr>
                  <w:r>
                    <w:rPr>
                      <w:sz w:val="20"/>
                      <w:szCs w:val="20"/>
                    </w:rPr>
                    <w:t>Physical therapy: $84.99/</w:t>
                  </w:r>
                  <w:proofErr w:type="spellStart"/>
                  <w:r>
                    <w:rPr>
                      <w:sz w:val="20"/>
                      <w:szCs w:val="20"/>
                    </w:rPr>
                    <w:t>hr</w:t>
                  </w:r>
                  <w:proofErr w:type="spellEnd"/>
                </w:p>
                <w:p w14:paraId="68CE10C6" w14:textId="77777777" w:rsidR="00BE301B" w:rsidRDefault="00BE301B" w:rsidP="0087220B">
                  <w:pPr>
                    <w:jc w:val="left"/>
                    <w:rPr>
                      <w:sz w:val="20"/>
                      <w:szCs w:val="20"/>
                    </w:rPr>
                  </w:pPr>
                  <w:r>
                    <w:rPr>
                      <w:sz w:val="20"/>
                      <w:szCs w:val="20"/>
                    </w:rPr>
                    <w:t>Psychology: $79.99/</w:t>
                  </w:r>
                  <w:proofErr w:type="spellStart"/>
                  <w:r>
                    <w:rPr>
                      <w:sz w:val="20"/>
                      <w:szCs w:val="20"/>
                    </w:rPr>
                    <w:t>hr</w:t>
                  </w:r>
                  <w:proofErr w:type="spellEnd"/>
                </w:p>
              </w:tc>
              <w:tc>
                <w:tcPr>
                  <w:tcW w:w="2699" w:type="dxa"/>
                  <w:tcBorders>
                    <w:right w:val="single" w:sz="8" w:space="0" w:color="000000"/>
                  </w:tcBorders>
                  <w:tcMar>
                    <w:top w:w="100" w:type="dxa"/>
                    <w:left w:w="100" w:type="dxa"/>
                    <w:bottom w:w="100" w:type="dxa"/>
                    <w:right w:w="100" w:type="dxa"/>
                  </w:tcMar>
                </w:tcPr>
                <w:p w14:paraId="4466728B" w14:textId="77777777" w:rsidR="00BE301B" w:rsidRDefault="00BE301B" w:rsidP="0087220B">
                  <w:pPr>
                    <w:jc w:val="both"/>
                    <w:rPr>
                      <w:sz w:val="20"/>
                      <w:szCs w:val="20"/>
                    </w:rPr>
                  </w:pPr>
                  <w:r>
                    <w:rPr>
                      <w:sz w:val="20"/>
                      <w:szCs w:val="20"/>
                    </w:rPr>
                    <w:t>Therapy services, as-needed</w:t>
                  </w:r>
                </w:p>
              </w:tc>
            </w:tr>
            <w:tr w:rsidR="00BE301B" w14:paraId="41606488" w14:textId="77777777" w:rsidTr="0087220B">
              <w:trPr>
                <w:trHeight w:val="19"/>
              </w:trPr>
              <w:tc>
                <w:tcPr>
                  <w:tcW w:w="1576" w:type="dxa"/>
                  <w:tcBorders>
                    <w:left w:val="single" w:sz="8" w:space="0" w:color="000000"/>
                    <w:right w:val="single" w:sz="8" w:space="0" w:color="000000"/>
                  </w:tcBorders>
                  <w:tcMar>
                    <w:top w:w="100" w:type="dxa"/>
                    <w:left w:w="100" w:type="dxa"/>
                    <w:bottom w:w="100" w:type="dxa"/>
                    <w:right w:w="100" w:type="dxa"/>
                  </w:tcMar>
                </w:tcPr>
                <w:p w14:paraId="581A2B90" w14:textId="77777777" w:rsidR="00BE301B" w:rsidRDefault="00BE301B" w:rsidP="0087220B">
                  <w:pPr>
                    <w:jc w:val="both"/>
                    <w:rPr>
                      <w:bCs/>
                      <w:sz w:val="20"/>
                      <w:szCs w:val="20"/>
                    </w:rPr>
                  </w:pPr>
                  <w:r>
                    <w:rPr>
                      <w:bCs/>
                      <w:sz w:val="20"/>
                      <w:szCs w:val="20"/>
                    </w:rPr>
                    <w:t>Educators On Call, LLC</w:t>
                  </w:r>
                </w:p>
              </w:tc>
              <w:tc>
                <w:tcPr>
                  <w:tcW w:w="2790" w:type="dxa"/>
                  <w:tcBorders>
                    <w:right w:val="single" w:sz="8" w:space="0" w:color="000000"/>
                  </w:tcBorders>
                  <w:tcMar>
                    <w:top w:w="100" w:type="dxa"/>
                    <w:left w:w="100" w:type="dxa"/>
                    <w:bottom w:w="100" w:type="dxa"/>
                    <w:right w:w="100" w:type="dxa"/>
                  </w:tcMar>
                </w:tcPr>
                <w:p w14:paraId="7F061E4E" w14:textId="77777777" w:rsidR="00BE301B" w:rsidRDefault="00BE301B" w:rsidP="0087220B">
                  <w:pPr>
                    <w:jc w:val="left"/>
                    <w:rPr>
                      <w:sz w:val="20"/>
                      <w:szCs w:val="20"/>
                    </w:rPr>
                  </w:pPr>
                  <w:r>
                    <w:rPr>
                      <w:sz w:val="20"/>
                      <w:szCs w:val="20"/>
                    </w:rPr>
                    <w:t xml:space="preserve">$195.00/day for regular </w:t>
                  </w:r>
                  <w:proofErr w:type="spellStart"/>
                  <w:r>
                    <w:rPr>
                      <w:sz w:val="20"/>
                      <w:szCs w:val="20"/>
                    </w:rPr>
                    <w:t>ed</w:t>
                  </w:r>
                  <w:proofErr w:type="spellEnd"/>
                  <w:r>
                    <w:rPr>
                      <w:sz w:val="20"/>
                      <w:szCs w:val="20"/>
                    </w:rPr>
                    <w:t xml:space="preserve"> substitutes and short-term SPED coverage; $210.00/day for long-term SPED coverage</w:t>
                  </w:r>
                </w:p>
              </w:tc>
              <w:tc>
                <w:tcPr>
                  <w:tcW w:w="2699" w:type="dxa"/>
                  <w:tcBorders>
                    <w:right w:val="single" w:sz="8" w:space="0" w:color="000000"/>
                  </w:tcBorders>
                  <w:tcMar>
                    <w:top w:w="100" w:type="dxa"/>
                    <w:left w:w="100" w:type="dxa"/>
                    <w:bottom w:w="100" w:type="dxa"/>
                    <w:right w:w="100" w:type="dxa"/>
                  </w:tcMar>
                </w:tcPr>
                <w:p w14:paraId="28C5A53A" w14:textId="77777777" w:rsidR="00BE301B" w:rsidRDefault="00BE301B" w:rsidP="0087220B">
                  <w:pPr>
                    <w:jc w:val="both"/>
                    <w:rPr>
                      <w:sz w:val="20"/>
                      <w:szCs w:val="20"/>
                    </w:rPr>
                  </w:pPr>
                  <w:r>
                    <w:rPr>
                      <w:sz w:val="20"/>
                      <w:szCs w:val="20"/>
                    </w:rPr>
                    <w:t>Substitute teacher staffing, as-needed</w:t>
                  </w:r>
                </w:p>
              </w:tc>
            </w:tr>
          </w:tbl>
          <w:p w14:paraId="29FD93AB" w14:textId="77777777" w:rsidR="00BE301B" w:rsidRDefault="00BE301B" w:rsidP="0087220B">
            <w:pPr>
              <w:jc w:val="both"/>
              <w:rPr>
                <w:b/>
                <w:i/>
                <w:sz w:val="20"/>
                <w:szCs w:val="20"/>
              </w:rPr>
            </w:pPr>
          </w:p>
          <w:p w14:paraId="0016CDEF"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636A4A8E" w14:textId="77777777" w:rsidTr="0087220B">
              <w:trPr>
                <w:trHeight w:val="243"/>
              </w:trPr>
              <w:tc>
                <w:tcPr>
                  <w:tcW w:w="1777" w:type="dxa"/>
                  <w:shd w:val="clear" w:color="auto" w:fill="F3F3F3"/>
                </w:tcPr>
                <w:p w14:paraId="05E6EFE4"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078DBBCD" w14:textId="77777777" w:rsidR="00BE301B" w:rsidRPr="00A553E8" w:rsidRDefault="00BE301B" w:rsidP="0087220B">
                  <w:pPr>
                    <w:jc w:val="both"/>
                    <w:rPr>
                      <w:b/>
                      <w:i/>
                      <w:sz w:val="20"/>
                      <w:szCs w:val="20"/>
                    </w:rPr>
                  </w:pPr>
                  <w:r w:rsidRPr="00A553E8">
                    <w:rPr>
                      <w:b/>
                      <w:i/>
                      <w:sz w:val="20"/>
                      <w:szCs w:val="20"/>
                    </w:rPr>
                    <w:t>What</w:t>
                  </w:r>
                </w:p>
              </w:tc>
            </w:tr>
            <w:tr w:rsidR="00BE301B" w:rsidRPr="003516C7" w14:paraId="07219A07" w14:textId="77777777" w:rsidTr="0087220B">
              <w:trPr>
                <w:trHeight w:val="259"/>
              </w:trPr>
              <w:tc>
                <w:tcPr>
                  <w:tcW w:w="1777" w:type="dxa"/>
                  <w:shd w:val="clear" w:color="auto" w:fill="auto"/>
                </w:tcPr>
                <w:p w14:paraId="7FBB223C" w14:textId="1AB0CC37" w:rsidR="00BE301B" w:rsidRPr="00A553E8" w:rsidRDefault="006D2506" w:rsidP="00F40C70">
                  <w:pPr>
                    <w:jc w:val="left"/>
                    <w:rPr>
                      <w:b/>
                      <w:i/>
                      <w:sz w:val="20"/>
                      <w:szCs w:val="20"/>
                    </w:rPr>
                  </w:pPr>
                  <w:r>
                    <w:rPr>
                      <w:b/>
                      <w:i/>
                      <w:sz w:val="20"/>
                      <w:szCs w:val="20"/>
                    </w:rPr>
                    <w:t xml:space="preserve">Board; D. Hussey; N. White; K. </w:t>
                  </w:r>
                  <w:proofErr w:type="spellStart"/>
                  <w:r>
                    <w:rPr>
                      <w:b/>
                      <w:i/>
                      <w:sz w:val="20"/>
                      <w:szCs w:val="20"/>
                    </w:rPr>
                    <w:t>Magargee</w:t>
                  </w:r>
                  <w:proofErr w:type="spellEnd"/>
                </w:p>
              </w:tc>
              <w:tc>
                <w:tcPr>
                  <w:tcW w:w="4580" w:type="dxa"/>
                  <w:shd w:val="clear" w:color="auto" w:fill="auto"/>
                </w:tcPr>
                <w:p w14:paraId="491D6111" w14:textId="40672B16" w:rsidR="00BE301B" w:rsidRPr="00A553E8" w:rsidRDefault="006D2506" w:rsidP="0087220B">
                  <w:pPr>
                    <w:jc w:val="both"/>
                    <w:rPr>
                      <w:b/>
                      <w:i/>
                      <w:sz w:val="20"/>
                      <w:szCs w:val="20"/>
                    </w:rPr>
                  </w:pPr>
                  <w:r>
                    <w:rPr>
                      <w:b/>
                      <w:i/>
                      <w:sz w:val="20"/>
                      <w:szCs w:val="20"/>
                    </w:rPr>
                    <w:t>Reviewed and discussed the process for review of the proposed services</w:t>
                  </w:r>
                </w:p>
              </w:tc>
            </w:tr>
          </w:tbl>
          <w:p w14:paraId="2F1EB1A5" w14:textId="77777777" w:rsidR="00BE301B" w:rsidRPr="000A4473" w:rsidRDefault="00BE301B" w:rsidP="0087220B">
            <w:pPr>
              <w:jc w:val="both"/>
            </w:pPr>
          </w:p>
        </w:tc>
      </w:tr>
      <w:tr w:rsidR="00BE301B" w:rsidRPr="000A4473" w14:paraId="0870D589" w14:textId="77777777" w:rsidTr="0087220B">
        <w:tc>
          <w:tcPr>
            <w:tcW w:w="1368" w:type="dxa"/>
            <w:tcBorders>
              <w:right w:val="single" w:sz="4" w:space="0" w:color="auto"/>
            </w:tcBorders>
            <w:shd w:val="clear" w:color="auto" w:fill="auto"/>
          </w:tcPr>
          <w:p w14:paraId="41B6F259" w14:textId="77777777" w:rsidR="00BE301B" w:rsidRDefault="00BE301B" w:rsidP="0087220B">
            <w:pPr>
              <w:jc w:val="left"/>
              <w:rPr>
                <w:smallCaps/>
                <w:sz w:val="16"/>
                <w:szCs w:val="16"/>
              </w:rPr>
            </w:pPr>
          </w:p>
          <w:p w14:paraId="227C0CB0" w14:textId="77777777" w:rsidR="00BE301B" w:rsidRDefault="00BE301B" w:rsidP="0087220B">
            <w:pPr>
              <w:jc w:val="left"/>
              <w:rPr>
                <w:smallCaps/>
                <w:sz w:val="16"/>
                <w:szCs w:val="16"/>
              </w:rPr>
            </w:pPr>
          </w:p>
          <w:p w14:paraId="0BFF72F0" w14:textId="77777777" w:rsidR="00BE301B" w:rsidRDefault="00BE301B" w:rsidP="0087220B">
            <w:pPr>
              <w:jc w:val="left"/>
              <w:rPr>
                <w:smallCaps/>
                <w:sz w:val="16"/>
                <w:szCs w:val="16"/>
              </w:rPr>
            </w:pPr>
            <w:r>
              <w:rPr>
                <w:smallCaps/>
                <w:sz w:val="16"/>
                <w:szCs w:val="16"/>
              </w:rPr>
              <w:t>Motion</w:t>
            </w:r>
          </w:p>
          <w:p w14:paraId="61E92119" w14:textId="4D6C188D" w:rsidR="00BE301B" w:rsidRDefault="00F40C70" w:rsidP="0087220B">
            <w:pPr>
              <w:jc w:val="left"/>
              <w:rPr>
                <w:smallCaps/>
                <w:sz w:val="16"/>
                <w:szCs w:val="16"/>
              </w:rPr>
            </w:pPr>
            <w:r>
              <w:rPr>
                <w:smallCaps/>
                <w:sz w:val="16"/>
                <w:szCs w:val="16"/>
              </w:rPr>
              <w:t>ACM</w:t>
            </w:r>
          </w:p>
          <w:p w14:paraId="47A7B9F6" w14:textId="77777777" w:rsidR="00BE301B" w:rsidRPr="000A4473" w:rsidRDefault="00BE301B" w:rsidP="0087220B">
            <w:pPr>
              <w:jc w:val="left"/>
              <w:rPr>
                <w:smallCaps/>
                <w:sz w:val="16"/>
                <w:szCs w:val="16"/>
              </w:rPr>
            </w:pPr>
            <w:r>
              <w:rPr>
                <w:smallCaps/>
                <w:sz w:val="16"/>
                <w:szCs w:val="16"/>
              </w:rPr>
              <w:t>Second</w:t>
            </w:r>
          </w:p>
          <w:p w14:paraId="0895F234" w14:textId="46F6C92A" w:rsidR="00BE301B" w:rsidRDefault="00F40C70" w:rsidP="0087220B">
            <w:pPr>
              <w:jc w:val="left"/>
              <w:rPr>
                <w:smallCaps/>
                <w:sz w:val="16"/>
                <w:szCs w:val="16"/>
              </w:rPr>
            </w:pPr>
            <w:r>
              <w:rPr>
                <w:smallCaps/>
                <w:sz w:val="16"/>
                <w:szCs w:val="16"/>
              </w:rPr>
              <w:t>BLS</w:t>
            </w:r>
          </w:p>
          <w:p w14:paraId="7B797494" w14:textId="77777777" w:rsidR="00BE301B" w:rsidRPr="000A4473" w:rsidRDefault="00BE301B" w:rsidP="0087220B">
            <w:pPr>
              <w:jc w:val="left"/>
              <w:rPr>
                <w:smallCaps/>
                <w:sz w:val="16"/>
                <w:szCs w:val="16"/>
              </w:rPr>
            </w:pPr>
            <w:r w:rsidRPr="000A4473">
              <w:rPr>
                <w:smallCaps/>
                <w:sz w:val="16"/>
                <w:szCs w:val="16"/>
              </w:rPr>
              <w:t xml:space="preserve">Vote: </w:t>
            </w:r>
          </w:p>
          <w:p w14:paraId="7D7A3ABD" w14:textId="2BCDFA2F" w:rsidR="00BE301B" w:rsidRPr="000A4473" w:rsidRDefault="00BE301B" w:rsidP="0087220B">
            <w:pPr>
              <w:jc w:val="left"/>
              <w:rPr>
                <w:smallCaps/>
                <w:sz w:val="16"/>
                <w:szCs w:val="16"/>
              </w:rPr>
            </w:pPr>
            <w:r w:rsidRPr="000A4473">
              <w:rPr>
                <w:smallCaps/>
                <w:sz w:val="16"/>
                <w:szCs w:val="16"/>
              </w:rPr>
              <w:t>[</w:t>
            </w:r>
            <w:r w:rsidR="00F40C70">
              <w:rPr>
                <w:smallCaps/>
                <w:sz w:val="16"/>
                <w:szCs w:val="16"/>
              </w:rPr>
              <w:t>x</w:t>
            </w:r>
            <w:r w:rsidRPr="000A4473">
              <w:rPr>
                <w:smallCaps/>
                <w:sz w:val="16"/>
                <w:szCs w:val="16"/>
              </w:rPr>
              <w:t>] pass</w:t>
            </w:r>
          </w:p>
          <w:p w14:paraId="552C50EE" w14:textId="77777777" w:rsidR="00BE301B"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p w14:paraId="2029A66F" w14:textId="77777777" w:rsidR="00BE301B" w:rsidRDefault="00BE301B" w:rsidP="0087220B">
            <w:pPr>
              <w:jc w:val="left"/>
              <w:rPr>
                <w:smallCaps/>
                <w:sz w:val="16"/>
                <w:szCs w:val="16"/>
              </w:rPr>
            </w:pPr>
          </w:p>
        </w:tc>
        <w:tc>
          <w:tcPr>
            <w:tcW w:w="7488" w:type="dxa"/>
            <w:tcBorders>
              <w:left w:val="single" w:sz="4" w:space="0" w:color="auto"/>
            </w:tcBorders>
            <w:shd w:val="clear" w:color="auto" w:fill="auto"/>
          </w:tcPr>
          <w:p w14:paraId="78E2C058" w14:textId="77777777" w:rsidR="00BE301B" w:rsidRDefault="00BE301B" w:rsidP="0087220B">
            <w:pPr>
              <w:jc w:val="both"/>
              <w:rPr>
                <w:b/>
              </w:rPr>
            </w:pPr>
          </w:p>
          <w:p w14:paraId="2DF9EFDF" w14:textId="77777777" w:rsidR="00BE301B" w:rsidRPr="007E2254" w:rsidRDefault="00BE301B" w:rsidP="0087220B">
            <w:pPr>
              <w:jc w:val="both"/>
              <w:rPr>
                <w:b/>
              </w:rPr>
            </w:pPr>
            <w:r>
              <w:rPr>
                <w:b/>
              </w:rPr>
              <w:t xml:space="preserve">Resolution </w:t>
            </w:r>
            <w:proofErr w:type="gramStart"/>
            <w:r>
              <w:rPr>
                <w:b/>
              </w:rPr>
              <w:t>18082111  CEO</w:t>
            </w:r>
            <w:proofErr w:type="gramEnd"/>
            <w:r>
              <w:rPr>
                <w:b/>
              </w:rPr>
              <w:t xml:space="preserve"> Employment Contract</w:t>
            </w:r>
          </w:p>
          <w:p w14:paraId="68741A3F" w14:textId="77777777" w:rsidR="00BE301B" w:rsidRPr="000A4473" w:rsidRDefault="00BE301B" w:rsidP="0087220B">
            <w:pPr>
              <w:jc w:val="both"/>
              <w:rPr>
                <w:b/>
              </w:rPr>
            </w:pPr>
          </w:p>
          <w:p w14:paraId="491FD3BA" w14:textId="77777777" w:rsidR="00BE301B" w:rsidRDefault="00BE301B" w:rsidP="0087220B">
            <w:pPr>
              <w:jc w:val="both"/>
            </w:pPr>
            <w:r w:rsidRPr="00166FF6">
              <w:t xml:space="preserve">RESOLVED that the Board of Trustees of </w:t>
            </w:r>
            <w:r>
              <w:t xml:space="preserve">Lindley Academy Charter School at Birney hereby approves the CEO employment contract of Dr. James </w:t>
            </w:r>
            <w:proofErr w:type="spellStart"/>
            <w:r>
              <w:t>Capolupo</w:t>
            </w:r>
            <w:proofErr w:type="spellEnd"/>
            <w:r>
              <w:t>, as presented.</w:t>
            </w:r>
          </w:p>
          <w:p w14:paraId="650A758A" w14:textId="77777777" w:rsidR="00BE301B" w:rsidRDefault="00BE301B" w:rsidP="0087220B">
            <w:pPr>
              <w:jc w:val="both"/>
              <w:rPr>
                <w:b/>
                <w:i/>
                <w:sz w:val="20"/>
                <w:szCs w:val="20"/>
              </w:rPr>
            </w:pPr>
          </w:p>
          <w:p w14:paraId="5D4C0958"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3164817A" w14:textId="77777777" w:rsidTr="0087220B">
              <w:trPr>
                <w:trHeight w:val="243"/>
              </w:trPr>
              <w:tc>
                <w:tcPr>
                  <w:tcW w:w="1777" w:type="dxa"/>
                  <w:shd w:val="clear" w:color="auto" w:fill="F3F3F3"/>
                </w:tcPr>
                <w:p w14:paraId="490F697B"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6F4E7ED4" w14:textId="77777777" w:rsidR="00BE301B" w:rsidRPr="00A553E8" w:rsidRDefault="00BE301B" w:rsidP="0087220B">
                  <w:pPr>
                    <w:jc w:val="both"/>
                    <w:rPr>
                      <w:b/>
                      <w:i/>
                      <w:sz w:val="20"/>
                      <w:szCs w:val="20"/>
                    </w:rPr>
                  </w:pPr>
                  <w:r w:rsidRPr="00A553E8">
                    <w:rPr>
                      <w:b/>
                      <w:i/>
                      <w:sz w:val="20"/>
                      <w:szCs w:val="20"/>
                    </w:rPr>
                    <w:t>What</w:t>
                  </w:r>
                </w:p>
              </w:tc>
            </w:tr>
            <w:tr w:rsidR="00BE301B" w:rsidRPr="003516C7" w14:paraId="7A956339" w14:textId="77777777" w:rsidTr="0087220B">
              <w:trPr>
                <w:trHeight w:val="259"/>
              </w:trPr>
              <w:tc>
                <w:tcPr>
                  <w:tcW w:w="1777" w:type="dxa"/>
                  <w:shd w:val="clear" w:color="auto" w:fill="auto"/>
                </w:tcPr>
                <w:p w14:paraId="77C805E6" w14:textId="1803A6BB" w:rsidR="00BE301B" w:rsidRPr="00A553E8" w:rsidRDefault="00F40C70" w:rsidP="0087220B">
                  <w:pPr>
                    <w:jc w:val="both"/>
                    <w:rPr>
                      <w:b/>
                      <w:i/>
                      <w:sz w:val="20"/>
                      <w:szCs w:val="20"/>
                    </w:rPr>
                  </w:pPr>
                  <w:r>
                    <w:rPr>
                      <w:b/>
                      <w:i/>
                      <w:sz w:val="20"/>
                      <w:szCs w:val="20"/>
                    </w:rPr>
                    <w:t>Board</w:t>
                  </w:r>
                </w:p>
              </w:tc>
              <w:tc>
                <w:tcPr>
                  <w:tcW w:w="4580" w:type="dxa"/>
                  <w:shd w:val="clear" w:color="auto" w:fill="auto"/>
                </w:tcPr>
                <w:p w14:paraId="4F974DED" w14:textId="5F201C9D" w:rsidR="00BE301B" w:rsidRPr="00A553E8" w:rsidRDefault="00F40C70" w:rsidP="0087220B">
                  <w:pPr>
                    <w:jc w:val="both"/>
                    <w:rPr>
                      <w:b/>
                      <w:i/>
                      <w:sz w:val="20"/>
                      <w:szCs w:val="20"/>
                    </w:rPr>
                  </w:pPr>
                  <w:r>
                    <w:rPr>
                      <w:b/>
                      <w:i/>
                      <w:sz w:val="20"/>
                      <w:szCs w:val="20"/>
                    </w:rPr>
                    <w:t>Reviewed the proposed CEO employment contract</w:t>
                  </w:r>
                </w:p>
              </w:tc>
            </w:tr>
          </w:tbl>
          <w:p w14:paraId="500C71A6" w14:textId="77777777" w:rsidR="00BE301B" w:rsidRDefault="00BE301B" w:rsidP="0087220B">
            <w:pPr>
              <w:jc w:val="both"/>
              <w:rPr>
                <w:b/>
              </w:rPr>
            </w:pPr>
          </w:p>
        </w:tc>
      </w:tr>
      <w:tr w:rsidR="00BE301B" w:rsidRPr="000A4473" w14:paraId="198B6131" w14:textId="77777777" w:rsidTr="0087220B">
        <w:tc>
          <w:tcPr>
            <w:tcW w:w="1368" w:type="dxa"/>
            <w:tcBorders>
              <w:right w:val="single" w:sz="4" w:space="0" w:color="auto"/>
            </w:tcBorders>
            <w:shd w:val="clear" w:color="auto" w:fill="auto"/>
          </w:tcPr>
          <w:p w14:paraId="6BBC8F48" w14:textId="77777777" w:rsidR="00BE301B" w:rsidRDefault="00BE301B" w:rsidP="0087220B">
            <w:pPr>
              <w:jc w:val="left"/>
              <w:rPr>
                <w:smallCaps/>
                <w:sz w:val="16"/>
                <w:szCs w:val="16"/>
              </w:rPr>
            </w:pPr>
          </w:p>
          <w:p w14:paraId="3BD1A4EF" w14:textId="77777777" w:rsidR="00BE301B" w:rsidRDefault="00BE301B" w:rsidP="0087220B">
            <w:pPr>
              <w:jc w:val="left"/>
              <w:rPr>
                <w:smallCaps/>
                <w:sz w:val="16"/>
                <w:szCs w:val="16"/>
              </w:rPr>
            </w:pPr>
          </w:p>
          <w:p w14:paraId="74B12E53" w14:textId="77777777" w:rsidR="00BE301B" w:rsidRDefault="00BE301B" w:rsidP="0087220B">
            <w:pPr>
              <w:jc w:val="left"/>
              <w:rPr>
                <w:smallCaps/>
                <w:sz w:val="16"/>
                <w:szCs w:val="16"/>
              </w:rPr>
            </w:pPr>
            <w:r>
              <w:rPr>
                <w:smallCaps/>
                <w:sz w:val="16"/>
                <w:szCs w:val="16"/>
              </w:rPr>
              <w:t>Motion</w:t>
            </w:r>
          </w:p>
          <w:p w14:paraId="4C4B2D9F" w14:textId="4F2170B8" w:rsidR="00BE301B" w:rsidRDefault="007E79E2" w:rsidP="0087220B">
            <w:pPr>
              <w:jc w:val="left"/>
              <w:rPr>
                <w:smallCaps/>
                <w:sz w:val="16"/>
                <w:szCs w:val="16"/>
              </w:rPr>
            </w:pPr>
            <w:r>
              <w:rPr>
                <w:smallCaps/>
                <w:sz w:val="16"/>
                <w:szCs w:val="16"/>
              </w:rPr>
              <w:t>BLS</w:t>
            </w:r>
          </w:p>
          <w:p w14:paraId="7B22162F" w14:textId="77777777" w:rsidR="00BE301B" w:rsidRPr="000A4473" w:rsidRDefault="00BE301B" w:rsidP="0087220B">
            <w:pPr>
              <w:jc w:val="left"/>
              <w:rPr>
                <w:smallCaps/>
                <w:sz w:val="16"/>
                <w:szCs w:val="16"/>
              </w:rPr>
            </w:pPr>
            <w:r>
              <w:rPr>
                <w:smallCaps/>
                <w:sz w:val="16"/>
                <w:szCs w:val="16"/>
              </w:rPr>
              <w:t>Second</w:t>
            </w:r>
          </w:p>
          <w:p w14:paraId="65B9F8B7" w14:textId="50EE2F44" w:rsidR="00BE301B" w:rsidRDefault="007E79E2" w:rsidP="0087220B">
            <w:pPr>
              <w:jc w:val="left"/>
              <w:rPr>
                <w:smallCaps/>
                <w:sz w:val="16"/>
                <w:szCs w:val="16"/>
              </w:rPr>
            </w:pPr>
            <w:r>
              <w:rPr>
                <w:smallCaps/>
                <w:sz w:val="16"/>
                <w:szCs w:val="16"/>
              </w:rPr>
              <w:t>ACM</w:t>
            </w:r>
          </w:p>
          <w:p w14:paraId="2A877733" w14:textId="77777777" w:rsidR="00BE301B" w:rsidRPr="000A4473" w:rsidRDefault="00BE301B" w:rsidP="0087220B">
            <w:pPr>
              <w:jc w:val="left"/>
              <w:rPr>
                <w:smallCaps/>
                <w:sz w:val="16"/>
                <w:szCs w:val="16"/>
              </w:rPr>
            </w:pPr>
            <w:r w:rsidRPr="000A4473">
              <w:rPr>
                <w:smallCaps/>
                <w:sz w:val="16"/>
                <w:szCs w:val="16"/>
              </w:rPr>
              <w:t xml:space="preserve">Vote: </w:t>
            </w:r>
          </w:p>
          <w:p w14:paraId="29F49687" w14:textId="51BDDA29" w:rsidR="00BE301B" w:rsidRPr="000A4473" w:rsidRDefault="00BE301B" w:rsidP="0087220B">
            <w:pPr>
              <w:jc w:val="left"/>
              <w:rPr>
                <w:smallCaps/>
                <w:sz w:val="16"/>
                <w:szCs w:val="16"/>
              </w:rPr>
            </w:pPr>
            <w:r w:rsidRPr="000A4473">
              <w:rPr>
                <w:smallCaps/>
                <w:sz w:val="16"/>
                <w:szCs w:val="16"/>
              </w:rPr>
              <w:t>[</w:t>
            </w:r>
            <w:r w:rsidR="007E79E2">
              <w:rPr>
                <w:smallCaps/>
                <w:sz w:val="16"/>
                <w:szCs w:val="16"/>
              </w:rPr>
              <w:t>x</w:t>
            </w:r>
            <w:r w:rsidRPr="000A4473">
              <w:rPr>
                <w:smallCaps/>
                <w:sz w:val="16"/>
                <w:szCs w:val="16"/>
              </w:rPr>
              <w:t>] pass</w:t>
            </w:r>
          </w:p>
          <w:p w14:paraId="273F78F5" w14:textId="77777777" w:rsidR="00BE301B" w:rsidRDefault="00BE301B" w:rsidP="0087220B">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p w14:paraId="49102685" w14:textId="77777777" w:rsidR="00BE301B" w:rsidRDefault="00BE301B" w:rsidP="0087220B">
            <w:pPr>
              <w:jc w:val="left"/>
              <w:rPr>
                <w:smallCaps/>
                <w:sz w:val="16"/>
                <w:szCs w:val="16"/>
              </w:rPr>
            </w:pPr>
          </w:p>
        </w:tc>
        <w:tc>
          <w:tcPr>
            <w:tcW w:w="7488" w:type="dxa"/>
            <w:tcBorders>
              <w:left w:val="single" w:sz="4" w:space="0" w:color="auto"/>
            </w:tcBorders>
            <w:shd w:val="clear" w:color="auto" w:fill="auto"/>
          </w:tcPr>
          <w:p w14:paraId="0BA29C27" w14:textId="77777777" w:rsidR="00BE301B" w:rsidRDefault="00BE301B" w:rsidP="0087220B">
            <w:pPr>
              <w:jc w:val="both"/>
              <w:rPr>
                <w:b/>
              </w:rPr>
            </w:pPr>
          </w:p>
          <w:p w14:paraId="784D43DB" w14:textId="77777777" w:rsidR="00BE301B" w:rsidRPr="007E2254" w:rsidRDefault="00BE301B" w:rsidP="0087220B">
            <w:pPr>
              <w:jc w:val="both"/>
              <w:rPr>
                <w:b/>
              </w:rPr>
            </w:pPr>
            <w:r>
              <w:rPr>
                <w:b/>
              </w:rPr>
              <w:t xml:space="preserve">Resolution </w:t>
            </w:r>
            <w:proofErr w:type="gramStart"/>
            <w:r>
              <w:rPr>
                <w:b/>
              </w:rPr>
              <w:t>18082112  2018</w:t>
            </w:r>
            <w:proofErr w:type="gramEnd"/>
            <w:r>
              <w:rPr>
                <w:b/>
              </w:rPr>
              <w:t>-19 Board Meeting Calendar</w:t>
            </w:r>
          </w:p>
          <w:p w14:paraId="47311188" w14:textId="77777777" w:rsidR="00BE301B" w:rsidRPr="000A4473" w:rsidRDefault="00BE301B" w:rsidP="0087220B">
            <w:pPr>
              <w:jc w:val="both"/>
              <w:rPr>
                <w:b/>
              </w:rPr>
            </w:pPr>
          </w:p>
          <w:p w14:paraId="407A7AAE" w14:textId="77777777" w:rsidR="00BE301B" w:rsidRDefault="00BE301B" w:rsidP="0087220B">
            <w:pPr>
              <w:jc w:val="both"/>
            </w:pPr>
            <w:r w:rsidRPr="00166FF6">
              <w:t xml:space="preserve">RESOLVED that the Board of Trustees of </w:t>
            </w:r>
            <w:r>
              <w:t>Lindley Academy Charter School at Birney hereby approves the 2018-19 Board meeting calendar, as presented.</w:t>
            </w:r>
          </w:p>
          <w:p w14:paraId="35C12ABF" w14:textId="77777777" w:rsidR="00BE301B" w:rsidRDefault="00BE301B" w:rsidP="0087220B">
            <w:pPr>
              <w:jc w:val="both"/>
              <w:rPr>
                <w:b/>
                <w:i/>
                <w:sz w:val="20"/>
                <w:szCs w:val="20"/>
              </w:rPr>
            </w:pPr>
          </w:p>
          <w:p w14:paraId="4E91AA71" w14:textId="77777777" w:rsidR="00BE301B" w:rsidRPr="003516C7" w:rsidRDefault="00BE301B" w:rsidP="0087220B">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BE301B" w:rsidRPr="003516C7" w14:paraId="5F530650" w14:textId="77777777" w:rsidTr="0087220B">
              <w:trPr>
                <w:trHeight w:val="243"/>
              </w:trPr>
              <w:tc>
                <w:tcPr>
                  <w:tcW w:w="1777" w:type="dxa"/>
                  <w:shd w:val="clear" w:color="auto" w:fill="F3F3F3"/>
                </w:tcPr>
                <w:p w14:paraId="45448EB6" w14:textId="77777777" w:rsidR="00BE301B" w:rsidRPr="00A553E8" w:rsidRDefault="00BE301B" w:rsidP="0087220B">
                  <w:pPr>
                    <w:jc w:val="both"/>
                    <w:rPr>
                      <w:b/>
                      <w:i/>
                      <w:sz w:val="20"/>
                      <w:szCs w:val="20"/>
                    </w:rPr>
                  </w:pPr>
                  <w:r w:rsidRPr="00A553E8">
                    <w:rPr>
                      <w:b/>
                      <w:i/>
                      <w:sz w:val="20"/>
                      <w:szCs w:val="20"/>
                    </w:rPr>
                    <w:t>Who</w:t>
                  </w:r>
                </w:p>
              </w:tc>
              <w:tc>
                <w:tcPr>
                  <w:tcW w:w="4580" w:type="dxa"/>
                  <w:shd w:val="clear" w:color="auto" w:fill="F3F3F3"/>
                </w:tcPr>
                <w:p w14:paraId="7223B7E7" w14:textId="77777777" w:rsidR="00BE301B" w:rsidRPr="00A553E8" w:rsidRDefault="00BE301B" w:rsidP="0087220B">
                  <w:pPr>
                    <w:jc w:val="both"/>
                    <w:rPr>
                      <w:b/>
                      <w:i/>
                      <w:sz w:val="20"/>
                      <w:szCs w:val="20"/>
                    </w:rPr>
                  </w:pPr>
                  <w:r w:rsidRPr="00A553E8">
                    <w:rPr>
                      <w:b/>
                      <w:i/>
                      <w:sz w:val="20"/>
                      <w:szCs w:val="20"/>
                    </w:rPr>
                    <w:t>What</w:t>
                  </w:r>
                </w:p>
              </w:tc>
            </w:tr>
            <w:tr w:rsidR="00BE301B" w:rsidRPr="003516C7" w14:paraId="0B274E51" w14:textId="77777777" w:rsidTr="0087220B">
              <w:trPr>
                <w:trHeight w:val="259"/>
              </w:trPr>
              <w:tc>
                <w:tcPr>
                  <w:tcW w:w="1777" w:type="dxa"/>
                  <w:shd w:val="clear" w:color="auto" w:fill="auto"/>
                </w:tcPr>
                <w:p w14:paraId="0F260C66" w14:textId="7B67354D" w:rsidR="00BE301B" w:rsidRPr="00A553E8" w:rsidRDefault="007E79E2" w:rsidP="0087220B">
                  <w:pPr>
                    <w:jc w:val="both"/>
                    <w:rPr>
                      <w:b/>
                      <w:i/>
                      <w:sz w:val="20"/>
                      <w:szCs w:val="20"/>
                    </w:rPr>
                  </w:pPr>
                  <w:r>
                    <w:rPr>
                      <w:b/>
                      <w:i/>
                      <w:sz w:val="20"/>
                      <w:szCs w:val="20"/>
                    </w:rPr>
                    <w:t>Board</w:t>
                  </w:r>
                </w:p>
              </w:tc>
              <w:tc>
                <w:tcPr>
                  <w:tcW w:w="4580" w:type="dxa"/>
                  <w:shd w:val="clear" w:color="auto" w:fill="auto"/>
                </w:tcPr>
                <w:p w14:paraId="41B656A8" w14:textId="4174C615" w:rsidR="00BE301B" w:rsidRPr="00A553E8" w:rsidRDefault="007E79E2" w:rsidP="0087220B">
                  <w:pPr>
                    <w:jc w:val="both"/>
                    <w:rPr>
                      <w:b/>
                      <w:i/>
                      <w:sz w:val="20"/>
                      <w:szCs w:val="20"/>
                    </w:rPr>
                  </w:pPr>
                  <w:r>
                    <w:rPr>
                      <w:b/>
                      <w:i/>
                      <w:sz w:val="20"/>
                      <w:szCs w:val="20"/>
                    </w:rPr>
                    <w:t>Reviewed the proposed board meeting calendar</w:t>
                  </w:r>
                </w:p>
              </w:tc>
            </w:tr>
          </w:tbl>
          <w:p w14:paraId="7DF42063" w14:textId="77777777" w:rsidR="00BE301B" w:rsidRDefault="00BE301B" w:rsidP="0087220B">
            <w:pPr>
              <w:jc w:val="both"/>
              <w:rPr>
                <w:b/>
              </w:rPr>
            </w:pPr>
          </w:p>
        </w:tc>
      </w:tr>
      <w:tr w:rsidR="00BE301B" w:rsidRPr="000A4473" w14:paraId="0677D38F" w14:textId="77777777" w:rsidTr="0087220B">
        <w:tc>
          <w:tcPr>
            <w:tcW w:w="1368" w:type="dxa"/>
            <w:tcBorders>
              <w:right w:val="single" w:sz="4" w:space="0" w:color="auto"/>
            </w:tcBorders>
            <w:shd w:val="clear" w:color="auto" w:fill="auto"/>
          </w:tcPr>
          <w:p w14:paraId="131C4595" w14:textId="77777777" w:rsidR="00BE301B" w:rsidRDefault="00BE301B" w:rsidP="0087220B">
            <w:pPr>
              <w:jc w:val="left"/>
              <w:rPr>
                <w:smallCaps/>
                <w:sz w:val="16"/>
                <w:szCs w:val="16"/>
              </w:rPr>
            </w:pPr>
          </w:p>
        </w:tc>
        <w:tc>
          <w:tcPr>
            <w:tcW w:w="7488" w:type="dxa"/>
            <w:tcBorders>
              <w:left w:val="single" w:sz="4" w:space="0" w:color="auto"/>
            </w:tcBorders>
            <w:shd w:val="clear" w:color="auto" w:fill="auto"/>
          </w:tcPr>
          <w:p w14:paraId="3EA6221F" w14:textId="77777777" w:rsidR="00BE301B" w:rsidRDefault="00BE301B" w:rsidP="0087220B">
            <w:pPr>
              <w:jc w:val="both"/>
              <w:rPr>
                <w:b/>
              </w:rPr>
            </w:pPr>
          </w:p>
        </w:tc>
      </w:tr>
    </w:tbl>
    <w:p w14:paraId="3DFBD5B0" w14:textId="77777777" w:rsidR="00BE301B" w:rsidRDefault="00BE301B" w:rsidP="00BE301B">
      <w:pPr>
        <w:jc w:val="both"/>
        <w:rPr>
          <w:b/>
          <w:u w:val="single"/>
        </w:rPr>
      </w:pPr>
    </w:p>
    <w:p w14:paraId="01419862" w14:textId="77777777" w:rsidR="00BE301B" w:rsidRDefault="00BE301B" w:rsidP="00BE301B">
      <w:pPr>
        <w:jc w:val="both"/>
        <w:rPr>
          <w:b/>
          <w:u w:val="single"/>
        </w:rPr>
      </w:pPr>
    </w:p>
    <w:p w14:paraId="4C7F9A1A" w14:textId="77777777" w:rsidR="00BE301B" w:rsidRPr="00AE0550" w:rsidRDefault="00BE301B" w:rsidP="00BE301B">
      <w:pPr>
        <w:jc w:val="left"/>
        <w:rPr>
          <w:b/>
          <w:smallCaps/>
          <w:u w:val="single"/>
        </w:rPr>
      </w:pPr>
      <w:r w:rsidRPr="00AE0550">
        <w:rPr>
          <w:b/>
          <w:smallCaps/>
          <w:u w:val="single"/>
        </w:rPr>
        <w:t>Section VI</w:t>
      </w:r>
      <w:r>
        <w:rPr>
          <w:b/>
          <w:smallCaps/>
          <w:u w:val="single"/>
        </w:rPr>
        <w:t>I:</w:t>
      </w:r>
      <w:r w:rsidRPr="00AE0550">
        <w:rPr>
          <w:b/>
          <w:smallCaps/>
          <w:u w:val="single"/>
        </w:rPr>
        <w:tab/>
        <w:t>Discussion and Announcements</w:t>
      </w:r>
    </w:p>
    <w:p w14:paraId="5647C19E" w14:textId="77777777" w:rsidR="00BE301B" w:rsidRDefault="00BE301B" w:rsidP="00BE301B">
      <w:pPr>
        <w:rPr>
          <w:smallCaps/>
        </w:rPr>
      </w:pPr>
    </w:p>
    <w:p w14:paraId="19DBBE77" w14:textId="7693A80B" w:rsidR="00BE301B" w:rsidRPr="00470320" w:rsidRDefault="00470320" w:rsidP="00470320">
      <w:pPr>
        <w:jc w:val="left"/>
        <w:rPr>
          <w:i/>
        </w:rPr>
      </w:pPr>
      <w:r w:rsidRPr="00470320">
        <w:rPr>
          <w:i/>
        </w:rPr>
        <w:t>Dr</w:t>
      </w:r>
      <w:bookmarkStart w:id="0" w:name="_GoBack"/>
      <w:bookmarkEnd w:id="0"/>
      <w:r w:rsidRPr="00470320">
        <w:rPr>
          <w:i/>
        </w:rPr>
        <w:t xml:space="preserve">. </w:t>
      </w:r>
      <w:proofErr w:type="spellStart"/>
      <w:r w:rsidRPr="00470320">
        <w:rPr>
          <w:i/>
        </w:rPr>
        <w:t>Capolupo</w:t>
      </w:r>
      <w:proofErr w:type="spellEnd"/>
      <w:r w:rsidRPr="00470320">
        <w:rPr>
          <w:i/>
        </w:rPr>
        <w:t xml:space="preserve"> thanked the Board for the opportunity to join the Lindley Academy community and thanked the staff for their efforts.</w:t>
      </w:r>
    </w:p>
    <w:p w14:paraId="1E269C92" w14:textId="77777777" w:rsidR="00BE301B" w:rsidRPr="003B1E09" w:rsidRDefault="00BE301B" w:rsidP="00BE301B">
      <w:pPr>
        <w:ind w:left="3600"/>
        <w:jc w:val="both"/>
        <w:rPr>
          <w:smallCaps/>
        </w:rPr>
      </w:pPr>
    </w:p>
    <w:p w14:paraId="4A514F80" w14:textId="62A9E3B8" w:rsidR="00BE301B" w:rsidRDefault="00BE301B" w:rsidP="00BE301B">
      <w:pPr>
        <w:pBdr>
          <w:bottom w:val="single" w:sz="12" w:space="1" w:color="auto"/>
        </w:pBdr>
        <w:rPr>
          <w:b/>
          <w:sz w:val="40"/>
          <w:szCs w:val="40"/>
        </w:rPr>
      </w:pPr>
      <w:r w:rsidRPr="00D6626A">
        <w:rPr>
          <w:b/>
          <w:sz w:val="40"/>
          <w:szCs w:val="40"/>
        </w:rPr>
        <w:t>Adjournment</w:t>
      </w:r>
      <w:r>
        <w:rPr>
          <w:b/>
          <w:sz w:val="40"/>
          <w:szCs w:val="40"/>
        </w:rPr>
        <w:t xml:space="preserve"> </w:t>
      </w:r>
      <w:r w:rsidR="007B67FD">
        <w:rPr>
          <w:b/>
          <w:sz w:val="40"/>
          <w:szCs w:val="40"/>
        </w:rPr>
        <w:t>@ 6:47 pm</w:t>
      </w:r>
    </w:p>
    <w:p w14:paraId="2C63BFC3" w14:textId="77777777" w:rsidR="00BE301B" w:rsidRPr="00C6244D" w:rsidRDefault="00BE301B" w:rsidP="00BE301B">
      <w:pPr>
        <w:rPr>
          <w:sz w:val="16"/>
          <w:szCs w:val="16"/>
        </w:rPr>
      </w:pPr>
    </w:p>
    <w:p w14:paraId="09C062A7" w14:textId="77777777" w:rsidR="00BE301B" w:rsidRDefault="00BE301B" w:rsidP="00BE301B">
      <w:pPr>
        <w:rPr>
          <w:smallCaps/>
          <w:sz w:val="16"/>
          <w:szCs w:val="16"/>
        </w:rPr>
      </w:pPr>
      <w:r>
        <w:rPr>
          <w:smallCaps/>
          <w:sz w:val="16"/>
          <w:szCs w:val="16"/>
        </w:rPr>
        <w:t>Motion</w:t>
      </w:r>
    </w:p>
    <w:p w14:paraId="349546BC" w14:textId="2ACAA4FA" w:rsidR="00BE301B" w:rsidRDefault="001D71A2" w:rsidP="00BE301B">
      <w:pPr>
        <w:rPr>
          <w:smallCaps/>
          <w:sz w:val="16"/>
          <w:szCs w:val="16"/>
        </w:rPr>
      </w:pPr>
      <w:r>
        <w:rPr>
          <w:smallCaps/>
          <w:sz w:val="16"/>
          <w:szCs w:val="16"/>
        </w:rPr>
        <w:t>BLS</w:t>
      </w:r>
    </w:p>
    <w:p w14:paraId="5DC75843" w14:textId="77777777" w:rsidR="00BE301B" w:rsidRPr="000A4473" w:rsidRDefault="00BE301B" w:rsidP="00BE301B">
      <w:pPr>
        <w:rPr>
          <w:smallCaps/>
          <w:sz w:val="16"/>
          <w:szCs w:val="16"/>
        </w:rPr>
      </w:pPr>
      <w:r>
        <w:rPr>
          <w:smallCaps/>
          <w:sz w:val="16"/>
          <w:szCs w:val="16"/>
        </w:rPr>
        <w:t>Second</w:t>
      </w:r>
    </w:p>
    <w:p w14:paraId="4391E47F" w14:textId="3B27E45C" w:rsidR="00BE301B" w:rsidRDefault="001D71A2" w:rsidP="00BE301B">
      <w:pPr>
        <w:rPr>
          <w:smallCaps/>
          <w:sz w:val="16"/>
          <w:szCs w:val="16"/>
        </w:rPr>
      </w:pPr>
      <w:r>
        <w:rPr>
          <w:smallCaps/>
          <w:sz w:val="16"/>
          <w:szCs w:val="16"/>
        </w:rPr>
        <w:t>ACM</w:t>
      </w:r>
    </w:p>
    <w:p w14:paraId="4EF7B407" w14:textId="77777777" w:rsidR="00BE301B" w:rsidRPr="000A4473" w:rsidRDefault="00BE301B" w:rsidP="00BE301B">
      <w:pPr>
        <w:rPr>
          <w:smallCaps/>
          <w:sz w:val="16"/>
          <w:szCs w:val="16"/>
        </w:rPr>
      </w:pPr>
      <w:r w:rsidRPr="000A4473">
        <w:rPr>
          <w:smallCaps/>
          <w:sz w:val="16"/>
          <w:szCs w:val="16"/>
        </w:rPr>
        <w:t>Vote:</w:t>
      </w:r>
    </w:p>
    <w:p w14:paraId="0FC24CDC" w14:textId="69F53300" w:rsidR="00BE301B" w:rsidRPr="000A4473" w:rsidRDefault="00BE301B" w:rsidP="00BE301B">
      <w:pPr>
        <w:rPr>
          <w:smallCaps/>
          <w:sz w:val="16"/>
          <w:szCs w:val="16"/>
        </w:rPr>
      </w:pPr>
      <w:r w:rsidRPr="000A4473">
        <w:rPr>
          <w:smallCaps/>
          <w:sz w:val="16"/>
          <w:szCs w:val="16"/>
        </w:rPr>
        <w:t>[</w:t>
      </w:r>
      <w:r w:rsidR="001D71A2">
        <w:rPr>
          <w:smallCaps/>
          <w:sz w:val="16"/>
          <w:szCs w:val="16"/>
        </w:rPr>
        <w:t>x</w:t>
      </w:r>
      <w:r w:rsidRPr="000A4473">
        <w:rPr>
          <w:smallCaps/>
          <w:sz w:val="16"/>
          <w:szCs w:val="16"/>
        </w:rPr>
        <w:t>] pass</w:t>
      </w:r>
    </w:p>
    <w:p w14:paraId="2C0B3F02" w14:textId="77777777" w:rsidR="00BE301B" w:rsidRPr="00A5747E" w:rsidRDefault="00BE301B" w:rsidP="00BE301B">
      <w:pPr>
        <w:pBdr>
          <w:bottom w:val="single" w:sz="12" w:space="1" w:color="auto"/>
        </w:pBdr>
        <w:rPr>
          <w:smallCaps/>
          <w:sz w:val="16"/>
          <w:szCs w:val="16"/>
        </w:rPr>
      </w:pPr>
      <w:proofErr w:type="gramStart"/>
      <w:r w:rsidRPr="000A4473">
        <w:rPr>
          <w:smallCaps/>
          <w:sz w:val="16"/>
          <w:szCs w:val="16"/>
        </w:rPr>
        <w:t>[  ]</w:t>
      </w:r>
      <w:proofErr w:type="gramEnd"/>
      <w:r w:rsidRPr="000A4473">
        <w:rPr>
          <w:smallCaps/>
          <w:sz w:val="16"/>
          <w:szCs w:val="16"/>
        </w:rPr>
        <w:t xml:space="preserve"> fail</w:t>
      </w:r>
    </w:p>
    <w:p w14:paraId="467CF436" w14:textId="77777777" w:rsidR="00BE301B" w:rsidRDefault="00BE301B" w:rsidP="00BE301B"/>
    <w:p w14:paraId="42B19635" w14:textId="77777777" w:rsidR="00BE301B" w:rsidRDefault="00BE301B" w:rsidP="00BE301B"/>
    <w:p w14:paraId="31DC39E2" w14:textId="77777777" w:rsidR="00BE301B" w:rsidRDefault="00BE301B" w:rsidP="00BE301B"/>
    <w:p w14:paraId="68A569A4" w14:textId="77777777" w:rsidR="00BE301B" w:rsidRDefault="00BE301B" w:rsidP="00BE301B"/>
    <w:p w14:paraId="2CD2B0EA" w14:textId="77777777" w:rsidR="00BE301B" w:rsidRDefault="00BE301B" w:rsidP="00BE301B"/>
    <w:p w14:paraId="29D9CFE9" w14:textId="77777777" w:rsidR="00BE301B" w:rsidRDefault="00BE301B" w:rsidP="00BE301B"/>
    <w:p w14:paraId="2409DB63" w14:textId="77777777" w:rsidR="00BE301B" w:rsidRDefault="00BE301B" w:rsidP="00BE301B"/>
    <w:p w14:paraId="29323238" w14:textId="77777777" w:rsidR="00BE301B" w:rsidRDefault="00BE301B" w:rsidP="00BE301B"/>
    <w:p w14:paraId="05BD4C3D" w14:textId="77777777" w:rsidR="00BE301B" w:rsidRDefault="00BE301B" w:rsidP="00BE301B"/>
    <w:p w14:paraId="4A2274FC" w14:textId="77777777" w:rsidR="00BE301B" w:rsidRDefault="00BE301B" w:rsidP="00BE301B"/>
    <w:p w14:paraId="26EEC390" w14:textId="77777777" w:rsidR="00BE301B" w:rsidRDefault="00BE301B" w:rsidP="00BE301B"/>
    <w:p w14:paraId="30D120E3" w14:textId="77777777" w:rsidR="00BE301B" w:rsidRDefault="00BE301B" w:rsidP="00BE301B"/>
    <w:p w14:paraId="61E7796F" w14:textId="77777777" w:rsidR="00BE301B" w:rsidRDefault="00BE301B" w:rsidP="00BE301B"/>
    <w:p w14:paraId="082A706B" w14:textId="77777777" w:rsidR="00BE301B" w:rsidRDefault="00BE301B" w:rsidP="00BE301B"/>
    <w:p w14:paraId="5F276B39" w14:textId="77777777" w:rsidR="00BE301B" w:rsidRDefault="00BE301B" w:rsidP="00BE301B"/>
    <w:p w14:paraId="064945F3" w14:textId="77777777" w:rsidR="00BE301B" w:rsidRDefault="00BE301B" w:rsidP="00BE301B"/>
    <w:p w14:paraId="440D1F65" w14:textId="77777777" w:rsidR="00BE301B" w:rsidRDefault="00BE301B" w:rsidP="00BE301B"/>
    <w:p w14:paraId="467A2E4C" w14:textId="77777777" w:rsidR="00BE301B" w:rsidRDefault="00BE301B" w:rsidP="00BE301B"/>
    <w:p w14:paraId="584EF3D2" w14:textId="77777777" w:rsidR="00BE301B" w:rsidRDefault="00BE301B" w:rsidP="00BE301B"/>
    <w:p w14:paraId="67ECB3CD" w14:textId="77777777" w:rsidR="00BE301B" w:rsidRDefault="00BE301B" w:rsidP="00BE301B"/>
    <w:p w14:paraId="7EBAAA9E" w14:textId="77777777" w:rsidR="00BE301B" w:rsidRDefault="00BE301B" w:rsidP="00BE301B"/>
    <w:p w14:paraId="5A3065DC" w14:textId="77777777" w:rsidR="003923CD" w:rsidRDefault="003923CD"/>
    <w:sectPr w:rsidR="003923CD" w:rsidSect="008722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1B"/>
    <w:rsid w:val="001027D6"/>
    <w:rsid w:val="001214F5"/>
    <w:rsid w:val="00165E1A"/>
    <w:rsid w:val="001760B9"/>
    <w:rsid w:val="001A4F0C"/>
    <w:rsid w:val="001D71A2"/>
    <w:rsid w:val="00215B6B"/>
    <w:rsid w:val="003923CD"/>
    <w:rsid w:val="003C6852"/>
    <w:rsid w:val="00470320"/>
    <w:rsid w:val="005D764B"/>
    <w:rsid w:val="006D2506"/>
    <w:rsid w:val="007B67FD"/>
    <w:rsid w:val="007E79E2"/>
    <w:rsid w:val="00865019"/>
    <w:rsid w:val="0087220B"/>
    <w:rsid w:val="008E0E36"/>
    <w:rsid w:val="00935966"/>
    <w:rsid w:val="00AC3155"/>
    <w:rsid w:val="00AD0A20"/>
    <w:rsid w:val="00BE301B"/>
    <w:rsid w:val="00C26D18"/>
    <w:rsid w:val="00D861D9"/>
    <w:rsid w:val="00E2771F"/>
    <w:rsid w:val="00F2129C"/>
    <w:rsid w:val="00F4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7F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1B"/>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E301B"/>
    <w:pPr>
      <w:ind w:left="720"/>
      <w:contextualSpacing/>
    </w:pPr>
  </w:style>
  <w:style w:type="paragraph" w:customStyle="1" w:styleId="Default">
    <w:name w:val="Default"/>
    <w:rsid w:val="00BE301B"/>
    <w:pPr>
      <w:autoSpaceDE w:val="0"/>
      <w:autoSpaceDN w:val="0"/>
      <w:adjustRightInd w:val="0"/>
    </w:pPr>
    <w:rPr>
      <w:rFonts w:ascii="AGaramond Bold" w:eastAsia="Times New Roman" w:hAnsi="AGaramond Bold" w:cs="AGaramond Bol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1B"/>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E301B"/>
    <w:pPr>
      <w:ind w:left="720"/>
      <w:contextualSpacing/>
    </w:pPr>
  </w:style>
  <w:style w:type="paragraph" w:customStyle="1" w:styleId="Default">
    <w:name w:val="Default"/>
    <w:rsid w:val="00BE301B"/>
    <w:pPr>
      <w:autoSpaceDE w:val="0"/>
      <w:autoSpaceDN w:val="0"/>
      <w:adjustRightInd w:val="0"/>
    </w:pPr>
    <w:rPr>
      <w:rFonts w:ascii="AGaramond Bold" w:eastAsia="Times New Roman" w:hAnsi="AGaramond Bold" w:cs="AGaramond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1894</Words>
  <Characters>10192</Characters>
  <Application>Microsoft Macintosh Word</Application>
  <DocSecurity>0</DocSecurity>
  <Lines>226</Lines>
  <Paragraphs>59</Paragraphs>
  <ScaleCrop>false</ScaleCrop>
  <Company>Sand &amp; Saidel, P.C.</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Hussey</cp:lastModifiedBy>
  <cp:revision>23</cp:revision>
  <dcterms:created xsi:type="dcterms:W3CDTF">2018-08-21T22:01:00Z</dcterms:created>
  <dcterms:modified xsi:type="dcterms:W3CDTF">2018-09-15T18:28:00Z</dcterms:modified>
</cp:coreProperties>
</file>